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C25D91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213359</wp:posOffset>
                </wp:positionV>
                <wp:extent cx="5760720" cy="1057275"/>
                <wp:effectExtent l="0" t="0" r="1143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6D" w:rsidRPr="00361AA2" w:rsidRDefault="0017616D" w:rsidP="00361AA2">
                            <w:pP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9B616F" w:rsidRDefault="009B616F" w:rsidP="009B616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ŽÁDOST</w:t>
                            </w:r>
                          </w:p>
                          <w:p w:rsidR="009B616F" w:rsidRDefault="009B616F" w:rsidP="009B616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 xml:space="preserve">Zvláštní užívání pozemní komunikace – zřizování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br/>
                              <w:t>a provoz stánků, pojízdných či přenosných prodejních a jiných podobných zařízení</w:t>
                            </w:r>
                          </w:p>
                          <w:p w:rsidR="0017616D" w:rsidRDefault="0017616D" w:rsidP="009B61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6.8pt;width:453.6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" o:allowincell="f">
                <v:textbox>
                  <w:txbxContent>
                    <w:p w:rsidR="0017616D" w:rsidRPr="00361AA2" w:rsidRDefault="0017616D" w:rsidP="00361AA2">
                      <w:pPr>
                        <w:rPr>
                          <w:rFonts w:ascii="Arial" w:hAnsi="Arial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9B616F" w:rsidRDefault="009B616F" w:rsidP="009B616F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ŽÁDOST</w:t>
                      </w:r>
                    </w:p>
                    <w:p w:rsidR="009B616F" w:rsidRDefault="009B616F" w:rsidP="009B616F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 xml:space="preserve">Zvláštní užívání pozemní komunikace – zřizování 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br/>
                        <w:t>a provoz stánků, pojízdných či přenosných prodejních a jiných podobných zařízení</w:t>
                      </w:r>
                    </w:p>
                    <w:p w:rsidR="0017616D" w:rsidRDefault="0017616D" w:rsidP="009B61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Pr="00361AA2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9B616F" w:rsidRP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  <w:sz w:val="18"/>
          <w:szCs w:val="18"/>
        </w:rPr>
      </w:pPr>
      <w:r w:rsidRPr="009B616F">
        <w:rPr>
          <w:rFonts w:ascii="Arial" w:hAnsi="Arial"/>
          <w:sz w:val="18"/>
          <w:szCs w:val="18"/>
        </w:rPr>
        <w:t xml:space="preserve">podle § 25 odst. 6 písm. c5) zákona č. 13/1997 Sb., o pozemních komunikacích, ve znění pozdějších změn </w:t>
      </w:r>
      <w:r w:rsidR="002E2A2E">
        <w:rPr>
          <w:rFonts w:ascii="Arial" w:hAnsi="Arial"/>
          <w:sz w:val="18"/>
          <w:szCs w:val="18"/>
        </w:rPr>
        <w:br/>
      </w:r>
      <w:r w:rsidRPr="009B616F">
        <w:rPr>
          <w:rFonts w:ascii="Arial" w:hAnsi="Arial"/>
          <w:sz w:val="18"/>
          <w:szCs w:val="18"/>
        </w:rPr>
        <w:t>a dodatků a § 40 odst. 1 a 5 vyhlášky MD č. 104/1997 Sb., kterou se provádí zákon o pozemních komunikacích</w:t>
      </w:r>
      <w:r w:rsidR="002E2A2E">
        <w:rPr>
          <w:rFonts w:ascii="Arial" w:hAnsi="Arial"/>
          <w:sz w:val="18"/>
          <w:szCs w:val="18"/>
        </w:rPr>
        <w:t>,</w:t>
      </w:r>
      <w:r w:rsidRPr="009B616F">
        <w:rPr>
          <w:rFonts w:ascii="Arial" w:hAnsi="Arial"/>
          <w:sz w:val="18"/>
          <w:szCs w:val="18"/>
        </w:rPr>
        <w:t xml:space="preserve"> v platném znění </w:t>
      </w: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  <w:tab w:val="left" w:pos="8379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Žadatel</w:t>
      </w:r>
      <w:r>
        <w:rPr>
          <w:rFonts w:ascii="Arial" w:hAnsi="Arial"/>
        </w:rPr>
        <w:tab/>
        <w:t>…………………………………………………………………IČ: (nar.)……………………….</w:t>
      </w:r>
    </w:p>
    <w:p w:rsidR="009B616F" w:rsidRDefault="009B616F" w:rsidP="009B616F">
      <w:pPr>
        <w:pStyle w:val="Zhlav"/>
        <w:tabs>
          <w:tab w:val="left" w:pos="708"/>
        </w:tabs>
        <w:spacing w:line="360" w:lineRule="auto"/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(jméno a příjmení, název a IČ u právnické osoby) </w:t>
      </w: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Adresa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…………………………………………………………………………………………………….</w:t>
      </w: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………………………………………………………………………………………………….................</w:t>
      </w: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</w:rPr>
        <w:t>(bydliště fyzické osoby nebo sídlo právnické osoby)</w:t>
      </w: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spacing w:line="360" w:lineRule="auto"/>
        <w:ind w:left="708" w:hanging="708"/>
        <w:jc w:val="both"/>
        <w:rPr>
          <w:rFonts w:ascii="Arial" w:hAnsi="Arial"/>
        </w:rPr>
      </w:pPr>
      <w:r>
        <w:rPr>
          <w:rFonts w:ascii="Arial" w:hAnsi="Arial"/>
        </w:rPr>
        <w:t>Telefonní spojení………………………………………………  Email................................................</w:t>
      </w: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Přesné označení místa:</w:t>
      </w: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  <w:tab w:val="left" w:pos="832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Obec……………………………........</w:t>
      </w:r>
      <w:r>
        <w:rPr>
          <w:rFonts w:ascii="Arial" w:hAnsi="Arial"/>
        </w:rPr>
        <w:tab/>
        <w:t xml:space="preserve">                               Katastrální území...................................</w:t>
      </w:r>
      <w:r>
        <w:rPr>
          <w:rFonts w:ascii="Arial" w:hAnsi="Arial"/>
        </w:rPr>
        <w:tab/>
      </w: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Číslo (název) komunikace………………………………..................................................................   </w:t>
      </w: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Bližší určení...................................................................................................................................</w:t>
      </w: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Druh zařízení: ...............................................................................................................................</w:t>
      </w: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Doba zvláštního užívání od.........................................  do............................................................</w:t>
      </w: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Za průběh zvláštního užívání zodpovídá:</w:t>
      </w: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  <w:r>
        <w:rPr>
          <w:rFonts w:ascii="Arial" w:hAnsi="Arial"/>
        </w:rPr>
        <w:t>Jméno a příjmení............................................................................................................................</w:t>
      </w:r>
    </w:p>
    <w:p w:rsidR="009B616F" w:rsidRPr="00325B34" w:rsidRDefault="009B616F" w:rsidP="009B616F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   </w:t>
      </w: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Adresa............................................................................................................................................</w:t>
      </w: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(bydliště fyzické osoby nebo sídlo právnické osoby)</w:t>
      </w: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Datum narození................................................... Telefonní spojení..................................................</w:t>
      </w: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V ................................................, dne ............................................</w:t>
      </w: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</w:t>
      </w: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.............................................</w:t>
      </w:r>
      <w:r>
        <w:rPr>
          <w:rFonts w:ascii="Arial" w:hAnsi="Arial"/>
        </w:rPr>
        <w:tab/>
      </w:r>
    </w:p>
    <w:p w:rsidR="009B616F" w:rsidRDefault="009B616F" w:rsidP="009B616F">
      <w:pPr>
        <w:pStyle w:val="Zhlav"/>
        <w:tabs>
          <w:tab w:val="left" w:pos="708"/>
        </w:tabs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                           Podpis, razítko</w:t>
      </w:r>
    </w:p>
    <w:p w:rsidR="009B616F" w:rsidRDefault="009B616F" w:rsidP="009B616F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9B616F" w:rsidRPr="00B47960" w:rsidRDefault="009B616F" w:rsidP="009B616F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  <w:r w:rsidRPr="00B47960">
        <w:rPr>
          <w:rFonts w:ascii="Arial" w:hAnsi="Arial"/>
          <w:b/>
          <w:i/>
        </w:rPr>
        <w:t xml:space="preserve">Vyjádření vlastníka </w:t>
      </w:r>
      <w:r>
        <w:rPr>
          <w:rFonts w:ascii="Arial" w:hAnsi="Arial"/>
          <w:b/>
          <w:i/>
        </w:rPr>
        <w:t xml:space="preserve">dotčené </w:t>
      </w:r>
      <w:r w:rsidRPr="00B47960">
        <w:rPr>
          <w:rFonts w:ascii="Arial" w:hAnsi="Arial"/>
          <w:b/>
          <w:i/>
        </w:rPr>
        <w:t>pozemní k</w:t>
      </w:r>
      <w:r>
        <w:rPr>
          <w:rFonts w:ascii="Arial" w:hAnsi="Arial"/>
          <w:b/>
          <w:i/>
        </w:rPr>
        <w:t>omunikace</w:t>
      </w:r>
    </w:p>
    <w:p w:rsidR="009B616F" w:rsidRPr="00763DCD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</w:p>
    <w:p w:rsidR="009B616F" w:rsidRPr="00763DCD" w:rsidRDefault="009B616F" w:rsidP="009B616F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S vydáním rozhodnutí zvláštního užívání komunikace – zřizování a provoz stánků, pojízdných či přenosných prodejních a jiných podobných zařízení</w:t>
      </w:r>
    </w:p>
    <w:p w:rsidR="009B616F" w:rsidRPr="00763DCD" w:rsidRDefault="009B616F" w:rsidP="009B616F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9B616F" w:rsidRDefault="009B616F" w:rsidP="009B616F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Pr="00E00359">
        <w:rPr>
          <w:rFonts w:ascii="Arial" w:hAnsi="Arial"/>
          <w:b/>
        </w:rPr>
        <w:t xml:space="preserve">ouhlasíme </w:t>
      </w:r>
      <w:r>
        <w:rPr>
          <w:rFonts w:ascii="Arial" w:hAnsi="Arial"/>
          <w:b/>
        </w:rPr>
        <w:t>–</w:t>
      </w:r>
      <w:r w:rsidRPr="00E00359">
        <w:rPr>
          <w:rFonts w:ascii="Arial" w:hAnsi="Arial"/>
          <w:b/>
        </w:rPr>
        <w:t xml:space="preserve"> nesouhlasíme</w:t>
      </w:r>
    </w:p>
    <w:p w:rsidR="009B616F" w:rsidRDefault="009B616F" w:rsidP="009B616F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</w:p>
    <w:p w:rsidR="009B616F" w:rsidRDefault="009B616F" w:rsidP="009B616F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Podmínky:</w:t>
      </w:r>
    </w:p>
    <w:p w:rsidR="009B616F" w:rsidRDefault="009B616F" w:rsidP="009B616F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9B616F" w:rsidRDefault="009B616F" w:rsidP="009B616F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9B616F" w:rsidRDefault="009B616F" w:rsidP="009B616F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9B616F" w:rsidRDefault="009B616F" w:rsidP="009B616F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9B616F" w:rsidRDefault="009B616F" w:rsidP="009B616F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>V.................................................................. dne..................................................................</w:t>
      </w:r>
    </w:p>
    <w:p w:rsidR="009B616F" w:rsidRDefault="009B616F" w:rsidP="009B616F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  <w:tab w:val="left" w:pos="8379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................................................................</w:t>
      </w:r>
    </w:p>
    <w:p w:rsidR="009B616F" w:rsidRPr="00E00359" w:rsidRDefault="009B616F" w:rsidP="009B616F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(podpis, razítko)</w:t>
      </w:r>
      <w:r>
        <w:rPr>
          <w:rFonts w:ascii="Arial" w:hAnsi="Arial"/>
        </w:rPr>
        <w:tab/>
      </w:r>
    </w:p>
    <w:p w:rsidR="009B616F" w:rsidRDefault="009B616F" w:rsidP="009B616F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ab/>
      </w:r>
    </w:p>
    <w:p w:rsidR="009B616F" w:rsidRDefault="009B616F" w:rsidP="009B616F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B616F" w:rsidRDefault="009B616F" w:rsidP="009B616F">
      <w:pPr>
        <w:pStyle w:val="Zhlav"/>
        <w:numPr>
          <w:ilvl w:val="0"/>
          <w:numId w:val="1"/>
        </w:numPr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správní poplatek: </w:t>
      </w:r>
      <w:r>
        <w:rPr>
          <w:rFonts w:ascii="Arial" w:hAnsi="Arial"/>
        </w:rPr>
        <w:tab/>
        <w:t>10 dní a na dobu kratší než 10 dní   100,- Kč</w:t>
      </w:r>
    </w:p>
    <w:p w:rsidR="009B616F" w:rsidRDefault="009B616F" w:rsidP="009B616F">
      <w:pPr>
        <w:pStyle w:val="Zhlav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6 měsíců a na dobu kratší než 6 měsíců     500,- Kč</w:t>
      </w:r>
    </w:p>
    <w:p w:rsidR="009B616F" w:rsidRDefault="009B616F" w:rsidP="009B616F">
      <w:pPr>
        <w:pStyle w:val="Zhlav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delší než 6 měsíců  1000,- Kč</w:t>
      </w:r>
    </w:p>
    <w:p w:rsidR="009B616F" w:rsidRDefault="009B616F" w:rsidP="009B616F">
      <w:pPr>
        <w:pStyle w:val="Zhlav"/>
        <w:ind w:left="360"/>
        <w:jc w:val="both"/>
        <w:rPr>
          <w:rFonts w:ascii="Arial" w:hAnsi="Arial"/>
        </w:rPr>
      </w:pPr>
      <w:r>
        <w:rPr>
          <w:rFonts w:ascii="Arial" w:hAnsi="Arial"/>
        </w:rPr>
        <w:t>správní poplatek se hradí v hotovosti při podání žádosti nejdéle před obdržením rozhodnutí</w:t>
      </w:r>
    </w:p>
    <w:p w:rsidR="009B616F" w:rsidRDefault="009B616F" w:rsidP="009B616F">
      <w:pPr>
        <w:pStyle w:val="Zhlav"/>
        <w:ind w:left="360"/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zábor veřejného prostranství je zpoplatněn dle obecně závazné vyhlášky města Přelouče </w:t>
      </w:r>
      <w:r>
        <w:rPr>
          <w:rFonts w:ascii="Arial" w:hAnsi="Arial"/>
        </w:rPr>
        <w:br/>
        <w:t>č. 6/2010, o místních poplatcích místním poplatkem ve výši 10,- Kč za každý i započatý m</w:t>
      </w:r>
      <w:r>
        <w:rPr>
          <w:rFonts w:ascii="Arial" w:hAnsi="Arial"/>
          <w:vertAlign w:val="superscript"/>
        </w:rPr>
        <w:t xml:space="preserve">2 </w:t>
      </w:r>
      <w:r>
        <w:rPr>
          <w:rFonts w:ascii="Arial" w:hAnsi="Arial"/>
          <w:vertAlign w:val="superscript"/>
        </w:rPr>
        <w:br/>
      </w:r>
      <w:r>
        <w:rPr>
          <w:rFonts w:ascii="Arial" w:hAnsi="Arial"/>
        </w:rPr>
        <w:t>a započatý den užívaného veřejného prostranství</w:t>
      </w: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B616F" w:rsidRDefault="009B616F" w:rsidP="009B616F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361AA2" w:rsidRDefault="00361AA2" w:rsidP="00361AA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sectPr w:rsidR="00361AA2" w:rsidSect="00D0469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790" w:rsidRDefault="00253790" w:rsidP="004739CD">
      <w:r>
        <w:separator/>
      </w:r>
    </w:p>
  </w:endnote>
  <w:endnote w:type="continuationSeparator" w:id="0">
    <w:p w:rsidR="00253790" w:rsidRDefault="00253790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8052911"/>
      <w:docPartObj>
        <w:docPartGallery w:val="Page Numbers (Bottom of Page)"/>
        <w:docPartUnique/>
      </w:docPartObj>
    </w:sdtPr>
    <w:sdtEndPr/>
    <w:sdtContent>
      <w:p w:rsidR="009B616F" w:rsidRDefault="009B61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A2E">
          <w:rPr>
            <w:noProof/>
          </w:rPr>
          <w:t>2</w:t>
        </w:r>
        <w:r>
          <w:fldChar w:fldCharType="end"/>
        </w:r>
      </w:p>
    </w:sdtContent>
  </w:sdt>
  <w:p w:rsidR="004739CD" w:rsidRDefault="004739CD" w:rsidP="00216CC0">
    <w:pPr>
      <w:pStyle w:val="Zhlav"/>
      <w:tabs>
        <w:tab w:val="left" w:pos="70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B" w:rsidRDefault="00C25D91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810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D0469F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C25D91">
      <w:rPr>
        <w:b w:val="0"/>
        <w:color w:val="548DD4"/>
        <w:sz w:val="20"/>
      </w:rPr>
      <w:t>stavební</w:t>
    </w:r>
  </w:p>
  <w:p w:rsidR="00D0469F" w:rsidRPr="00732CDB" w:rsidRDefault="00D0469F" w:rsidP="00D0469F">
    <w:pPr>
      <w:pStyle w:val="Zhlav"/>
      <w:tabs>
        <w:tab w:val="left" w:pos="708"/>
      </w:tabs>
      <w:spacing w:before="180"/>
      <w:rPr>
        <w:color w:val="548DD4"/>
      </w:rPr>
    </w:pPr>
    <w:r w:rsidRPr="00732CDB">
      <w:rPr>
        <w:rFonts w:ascii="Arial" w:hAnsi="Arial"/>
        <w:color w:val="548DD4"/>
        <w:sz w:val="18"/>
      </w:rPr>
      <w:t>telefon : 466 094 </w:t>
    </w:r>
    <w:r w:rsidR="00C25D91">
      <w:rPr>
        <w:rFonts w:ascii="Arial" w:hAnsi="Arial"/>
        <w:color w:val="548DD4"/>
        <w:sz w:val="18"/>
      </w:rPr>
      <w:t>149</w:t>
    </w:r>
    <w:r w:rsidRPr="00732CDB">
      <w:rPr>
        <w:rFonts w:ascii="Arial" w:hAnsi="Arial"/>
        <w:color w:val="548DD4"/>
        <w:sz w:val="18"/>
      </w:rPr>
      <w:t xml:space="preserve">                 </w:t>
    </w:r>
    <w:r w:rsidR="00CB39D3">
      <w:rPr>
        <w:rFonts w:ascii="Arial" w:hAnsi="Arial"/>
        <w:color w:val="548DD4"/>
        <w:sz w:val="18"/>
      </w:rPr>
      <w:t xml:space="preserve"> </w:t>
    </w:r>
    <w:r w:rsidRPr="00732CDB">
      <w:rPr>
        <w:rFonts w:ascii="Arial" w:hAnsi="Arial"/>
        <w:color w:val="548DD4"/>
        <w:sz w:val="18"/>
      </w:rPr>
      <w:t xml:space="preserve"> e-mail</w:t>
    </w:r>
    <w:r w:rsidRPr="00732CDB">
      <w:rPr>
        <w:rFonts w:ascii="Arial" w:hAnsi="Arial"/>
        <w:b/>
        <w:color w:val="548DD4"/>
        <w:sz w:val="18"/>
      </w:rPr>
      <w:t xml:space="preserve"> </w:t>
    </w:r>
    <w:r w:rsidRPr="00C25D91">
      <w:rPr>
        <w:rFonts w:ascii="Arial" w:hAnsi="Arial"/>
        <w:color w:val="548DD4"/>
        <w:sz w:val="18"/>
      </w:rPr>
      <w:t xml:space="preserve">: </w:t>
    </w:r>
    <w:r w:rsidR="00C25D91" w:rsidRPr="00C25D91">
      <w:rPr>
        <w:rFonts w:ascii="Arial" w:hAnsi="Arial"/>
        <w:color w:val="548DD4"/>
        <w:sz w:val="18"/>
      </w:rPr>
      <w:t>jiri.dobrusky</w:t>
    </w:r>
    <w:r w:rsidR="00216CC0" w:rsidRPr="00D04DD7">
      <w:rPr>
        <w:rFonts w:ascii="Arial" w:hAnsi="Arial"/>
        <w:sz w:val="18"/>
      </w:rPr>
      <w:t>@mestoprelouc.cz</w:t>
    </w:r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D0469F" w:rsidRPr="00732CDB" w:rsidRDefault="00D0469F" w:rsidP="00D0469F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C25D91">
      <w:rPr>
        <w:rFonts w:ascii="Arial" w:hAnsi="Arial" w:cs="Arial"/>
        <w:color w:val="548DD4"/>
        <w:sz w:val="18"/>
        <w:szCs w:val="18"/>
      </w:rPr>
      <w:t>150                                jiri.jura</w:t>
    </w:r>
    <w:r w:rsidR="00216CC0" w:rsidRPr="00D04DD7">
      <w:rPr>
        <w:rFonts w:ascii="Arial" w:hAnsi="Arial" w:cs="Arial"/>
        <w:sz w:val="18"/>
        <w:szCs w:val="18"/>
      </w:rPr>
      <w:t>@mestoprelouc.cz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790" w:rsidRDefault="00253790" w:rsidP="004739CD">
      <w:r>
        <w:separator/>
      </w:r>
    </w:p>
  </w:footnote>
  <w:footnote w:type="continuationSeparator" w:id="0">
    <w:p w:rsidR="00253790" w:rsidRDefault="00253790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C25D91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Č.j.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6F3672"/>
    <w:multiLevelType w:val="hybridMultilevel"/>
    <w:tmpl w:val="E168F5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6F"/>
    <w:rsid w:val="000A5319"/>
    <w:rsid w:val="000C60B6"/>
    <w:rsid w:val="00101DC7"/>
    <w:rsid w:val="0017616D"/>
    <w:rsid w:val="00216CC0"/>
    <w:rsid w:val="00253790"/>
    <w:rsid w:val="002E2A2E"/>
    <w:rsid w:val="002E3648"/>
    <w:rsid w:val="0032489E"/>
    <w:rsid w:val="00361AA2"/>
    <w:rsid w:val="003719F1"/>
    <w:rsid w:val="003A0A95"/>
    <w:rsid w:val="003E05FC"/>
    <w:rsid w:val="004739CD"/>
    <w:rsid w:val="00596B9E"/>
    <w:rsid w:val="005D632D"/>
    <w:rsid w:val="005E0ACC"/>
    <w:rsid w:val="00732CDB"/>
    <w:rsid w:val="007A4C20"/>
    <w:rsid w:val="00835C72"/>
    <w:rsid w:val="009B616F"/>
    <w:rsid w:val="00A02A0F"/>
    <w:rsid w:val="00A50409"/>
    <w:rsid w:val="00A906D9"/>
    <w:rsid w:val="00A975A4"/>
    <w:rsid w:val="00AB773C"/>
    <w:rsid w:val="00B22BE9"/>
    <w:rsid w:val="00C05AE4"/>
    <w:rsid w:val="00C25D91"/>
    <w:rsid w:val="00CB39D3"/>
    <w:rsid w:val="00D0469F"/>
    <w:rsid w:val="00D04DD7"/>
    <w:rsid w:val="00D131C9"/>
    <w:rsid w:val="00D44A47"/>
    <w:rsid w:val="00E52907"/>
    <w:rsid w:val="00E7319C"/>
    <w:rsid w:val="00F45AF5"/>
    <w:rsid w:val="00FC2D2A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F361C5-4403-4EDC-9F87-DD4806FA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616F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&#225;&#345;e_doprava\hlavi&#269;ka_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B81F7-22E1-44A0-9CE2-DEDB7748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hlavička_šablona.dotx</Template>
  <TotalTime>6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3439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Jiří Jura</dc:creator>
  <cp:lastModifiedBy>Jiří Jura</cp:lastModifiedBy>
  <cp:revision>3</cp:revision>
  <cp:lastPrinted>2015-12-16T08:38:00Z</cp:lastPrinted>
  <dcterms:created xsi:type="dcterms:W3CDTF">2015-12-08T13:00:00Z</dcterms:created>
  <dcterms:modified xsi:type="dcterms:W3CDTF">2015-12-16T11:10:00Z</dcterms:modified>
</cp:coreProperties>
</file>