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89535</wp:posOffset>
                </wp:positionV>
                <wp:extent cx="5760720" cy="71437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7CD" w:rsidRDefault="00C177CD" w:rsidP="00C177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PROTOKOL</w:t>
                            </w:r>
                          </w:p>
                          <w:p w:rsidR="00C177CD" w:rsidRDefault="00C177CD" w:rsidP="00C177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o předání a převzetí místní komunikace </w:t>
                            </w:r>
                          </w:p>
                          <w:p w:rsidR="0017616D" w:rsidRDefault="00C177CD" w:rsidP="00C177CD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(veřejného prostranství)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7.05pt;width:453.6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" o:allowincell="f">
                <v:textbox>
                  <w:txbxContent>
                    <w:p w:rsidR="00C177CD" w:rsidRDefault="00C177CD" w:rsidP="00C177CD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PROTOKOL</w:t>
                      </w:r>
                    </w:p>
                    <w:p w:rsidR="00C177CD" w:rsidRDefault="00C177CD" w:rsidP="00C177CD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o předání a převzetí místní komunikace </w:t>
                      </w:r>
                    </w:p>
                    <w:p w:rsidR="0017616D" w:rsidRDefault="00C177CD" w:rsidP="00C177CD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(veřejného prostranství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C177CD" w:rsidRPr="00361AA2" w:rsidRDefault="00C177C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C177CD" w:rsidRDefault="00C177CD" w:rsidP="00C177CD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Předávající ……………………………………………………………………………………………….</w:t>
      </w:r>
    </w:p>
    <w:p w:rsidR="00C177CD" w:rsidRDefault="00C177CD" w:rsidP="00C177CD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(jméno a příjmení, název a IČ u právnické osoby) 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</w:t>
      </w:r>
      <w:proofErr w:type="gramStart"/>
      <w:r>
        <w:rPr>
          <w:rFonts w:ascii="Arial" w:hAnsi="Arial"/>
        </w:rPr>
        <w:t>Email...................................................</w:t>
      </w:r>
      <w:proofErr w:type="gramEnd"/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Pr="00350D33" w:rsidRDefault="00C177CD" w:rsidP="00C177CD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Přebírající (správce místní komunikace):  </w:t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b/>
        </w:rPr>
        <w:t>Technické služby města Přelouče, IČ: 69170754</w:t>
      </w:r>
    </w:p>
    <w:p w:rsidR="00C177CD" w:rsidRPr="00350D33" w:rsidRDefault="00C177CD" w:rsidP="00C177CD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</w:t>
      </w:r>
    </w:p>
    <w:p w:rsidR="00C177CD" w:rsidRPr="00350D33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Adresa:  </w:t>
      </w:r>
      <w:r>
        <w:rPr>
          <w:rFonts w:ascii="Arial" w:hAnsi="Arial"/>
        </w:rPr>
        <w:tab/>
        <w:t xml:space="preserve">                                            </w:t>
      </w:r>
      <w:r w:rsidRPr="002F62DE">
        <w:rPr>
          <w:rFonts w:ascii="Arial" w:hAnsi="Arial"/>
          <w:b/>
        </w:rPr>
        <w:t>Choceňská 1771</w:t>
      </w:r>
      <w:r>
        <w:rPr>
          <w:rFonts w:ascii="Arial" w:hAnsi="Arial"/>
          <w:b/>
        </w:rPr>
        <w:t>, 535 01 Přelouč</w:t>
      </w:r>
    </w:p>
    <w:p w:rsidR="00C177CD" w:rsidRDefault="00C177CD" w:rsidP="00C177CD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Zástupce přebírajícího: </w:t>
      </w:r>
      <w:r>
        <w:rPr>
          <w:rFonts w:ascii="Arial" w:hAnsi="Arial"/>
        </w:rPr>
        <w:tab/>
        <w:t xml:space="preserve">                                      p. Vlastimil </w:t>
      </w:r>
      <w:proofErr w:type="gramStart"/>
      <w:r>
        <w:rPr>
          <w:rFonts w:ascii="Arial" w:hAnsi="Arial"/>
        </w:rPr>
        <w:t>Němec  (tel.</w:t>
      </w:r>
      <w:proofErr w:type="gramEnd"/>
      <w:r>
        <w:rPr>
          <w:rFonts w:ascii="Arial" w:hAnsi="Arial"/>
        </w:rPr>
        <w:t xml:space="preserve"> 733 534 322)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Dne ........................... se</w:t>
      </w:r>
      <w:proofErr w:type="gramEnd"/>
      <w:r>
        <w:rPr>
          <w:rFonts w:ascii="Arial" w:hAnsi="Arial"/>
        </w:rPr>
        <w:t xml:space="preserve"> uskutečnilo předání místní komunikace (veř</w:t>
      </w:r>
      <w:r w:rsidR="004A28FA">
        <w:rPr>
          <w:rFonts w:ascii="Arial" w:hAnsi="Arial"/>
        </w:rPr>
        <w:t>ejného</w:t>
      </w:r>
      <w:r>
        <w:rPr>
          <w:rFonts w:ascii="Arial" w:hAnsi="Arial"/>
        </w:rPr>
        <w:t xml:space="preserve"> prostranství)  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............................................................................... </w:t>
      </w:r>
      <w:proofErr w:type="gramEnd"/>
      <w:r>
        <w:rPr>
          <w:rFonts w:ascii="Arial" w:hAnsi="Arial"/>
        </w:rPr>
        <w:t>v Přelouči (místní část ...................................</w:t>
      </w:r>
      <w:r w:rsidR="004A28FA">
        <w:rPr>
          <w:rFonts w:ascii="Arial" w:hAnsi="Arial"/>
        </w:rPr>
        <w:t>...</w:t>
      </w:r>
      <w:bookmarkStart w:id="0" w:name="_GoBack"/>
      <w:bookmarkEnd w:id="0"/>
      <w:r>
        <w:rPr>
          <w:rFonts w:ascii="Arial" w:hAnsi="Arial"/>
        </w:rPr>
        <w:t>.)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Zvláštní užívání bylo povoleno rozhodnutím </w:t>
      </w:r>
      <w:proofErr w:type="gramStart"/>
      <w:r>
        <w:rPr>
          <w:rFonts w:ascii="Arial" w:hAnsi="Arial"/>
        </w:rPr>
        <w:t>č.j.</w:t>
      </w:r>
      <w:proofErr w:type="gramEnd"/>
      <w:r>
        <w:rPr>
          <w:rFonts w:ascii="Arial" w:hAnsi="Arial"/>
        </w:rPr>
        <w:t xml:space="preserve">   .......................................... ze dne .......................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4A28FA">
      <w:pPr>
        <w:pStyle w:val="Zhlav"/>
        <w:tabs>
          <w:tab w:val="left" w:pos="708"/>
          <w:tab w:val="left" w:pos="4820"/>
        </w:tabs>
        <w:jc w:val="both"/>
        <w:rPr>
          <w:rFonts w:ascii="Arial" w:hAnsi="Arial"/>
        </w:rPr>
      </w:pPr>
      <w:r>
        <w:rPr>
          <w:rFonts w:ascii="Arial" w:hAnsi="Arial"/>
        </w:rPr>
        <w:t>Stav místní komunikace</w:t>
      </w:r>
      <w:r w:rsidR="004A28FA">
        <w:rPr>
          <w:rFonts w:ascii="Arial" w:hAnsi="Arial"/>
        </w:rPr>
        <w:t xml:space="preserve"> (veřejného prostranství)</w:t>
      </w:r>
      <w:r>
        <w:rPr>
          <w:rFonts w:ascii="Arial" w:hAnsi="Arial"/>
        </w:rPr>
        <w:t xml:space="preserve">:    </w:t>
      </w:r>
      <w:r w:rsidR="004A28FA">
        <w:rPr>
          <w:rFonts w:ascii="Arial" w:hAnsi="Arial"/>
        </w:rPr>
        <w:tab/>
      </w:r>
      <w:r>
        <w:rPr>
          <w:rFonts w:ascii="Arial" w:hAnsi="Arial"/>
          <w:b/>
        </w:rPr>
        <w:t>a) vyhovuje</w:t>
      </w:r>
      <w:r>
        <w:rPr>
          <w:rFonts w:ascii="Arial" w:hAnsi="Arial"/>
        </w:rPr>
        <w:tab/>
      </w:r>
    </w:p>
    <w:p w:rsidR="00C177CD" w:rsidRDefault="004A28FA" w:rsidP="004A28FA">
      <w:pPr>
        <w:pStyle w:val="Zhlav"/>
        <w:tabs>
          <w:tab w:val="left" w:pos="708"/>
          <w:tab w:val="left" w:pos="482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177CD">
        <w:rPr>
          <w:rFonts w:ascii="Arial" w:hAnsi="Arial"/>
          <w:b/>
        </w:rPr>
        <w:t>b) nevyhovuje – vykazuje tyto závady</w:t>
      </w:r>
      <w:r w:rsidR="00C177CD">
        <w:rPr>
          <w:rFonts w:ascii="Arial" w:hAnsi="Arial"/>
        </w:rPr>
        <w:tab/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Termín odstranění výše uvedených </w:t>
      </w:r>
      <w:proofErr w:type="gramStart"/>
      <w:r>
        <w:rPr>
          <w:rFonts w:ascii="Arial" w:hAnsi="Arial"/>
        </w:rPr>
        <w:t>závad: ................................................</w:t>
      </w:r>
      <w:proofErr w:type="gramEnd"/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Do doby odstranění závad není místní komunikace </w:t>
      </w:r>
      <w:r w:rsidR="004A28FA">
        <w:rPr>
          <w:rFonts w:ascii="Arial" w:hAnsi="Arial"/>
        </w:rPr>
        <w:t xml:space="preserve">(veřejné prostranství) </w:t>
      </w:r>
      <w:r>
        <w:rPr>
          <w:rFonts w:ascii="Arial" w:hAnsi="Arial"/>
        </w:rPr>
        <w:t>přejímajícím převzata. Převzetí je možné další samostatnou prohlídkou a novým protokolem o předání a převzetí.</w:t>
      </w: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C177CD" w:rsidRDefault="00C177CD" w:rsidP="00C177CD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</w:t>
      </w:r>
      <w:r>
        <w:rPr>
          <w:rFonts w:ascii="Arial" w:hAnsi="Arial"/>
        </w:rPr>
        <w:tab/>
        <w:t xml:space="preserve">                                                                        ...............................................</w:t>
      </w:r>
    </w:p>
    <w:p w:rsidR="00C177CD" w:rsidRPr="00B821D7" w:rsidRDefault="00C177CD" w:rsidP="00C177CD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za </w:t>
      </w:r>
      <w:proofErr w:type="gramStart"/>
      <w:r>
        <w:rPr>
          <w:rFonts w:ascii="Arial" w:hAnsi="Arial"/>
        </w:rPr>
        <w:t>předávajícího                                                                                              za</w:t>
      </w:r>
      <w:proofErr w:type="gramEnd"/>
      <w:r>
        <w:rPr>
          <w:rFonts w:ascii="Arial" w:hAnsi="Arial"/>
        </w:rPr>
        <w:t xml:space="preserve"> přebírajícího</w:t>
      </w:r>
    </w:p>
    <w:p w:rsidR="00361AA2" w:rsidRDefault="00361AA2" w:rsidP="00C177CD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</w:p>
    <w:sectPr w:rsidR="00361AA2" w:rsidSect="00D0469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B7" w:rsidRDefault="009C1AB7" w:rsidP="004739CD">
      <w:r>
        <w:separator/>
      </w:r>
    </w:p>
  </w:endnote>
  <w:endnote w:type="continuationSeparator" w:id="0">
    <w:p w:rsidR="009C1AB7" w:rsidRDefault="009C1AB7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C0" w:rsidRDefault="00C25D91" w:rsidP="00216CC0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0F4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6.95pt;width:6in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X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z+SxP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ID/F1x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216CC0" w:rsidRPr="00732CDB" w:rsidRDefault="00216CC0" w:rsidP="00216CC0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216CC0" w:rsidRPr="00732CDB" w:rsidRDefault="00216CC0" w:rsidP="00216CC0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>
      <w:rPr>
        <w:b w:val="0"/>
        <w:color w:val="548DD4"/>
        <w:sz w:val="20"/>
      </w:rPr>
      <w:t>…….</w:t>
    </w:r>
  </w:p>
  <w:p w:rsidR="00216CC0" w:rsidRPr="00732CDB" w:rsidRDefault="00216CC0" w:rsidP="00216CC0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proofErr w:type="gramEnd"/>
    <w:r w:rsidRPr="00732CDB">
      <w:rPr>
        <w:rFonts w:ascii="Arial" w:hAnsi="Arial"/>
        <w:color w:val="548DD4"/>
        <w:sz w:val="18"/>
      </w:rPr>
      <w:t> </w:t>
    </w:r>
    <w:r>
      <w:rPr>
        <w:rFonts w:ascii="Arial" w:hAnsi="Arial"/>
        <w:color w:val="548DD4"/>
        <w:sz w:val="18"/>
      </w:rPr>
      <w:t>…..</w:t>
    </w:r>
    <w:r w:rsidRPr="00732CDB">
      <w:rPr>
        <w:rFonts w:ascii="Arial" w:hAnsi="Arial"/>
        <w:color w:val="548DD4"/>
        <w:sz w:val="18"/>
      </w:rPr>
      <w:t xml:space="preserve">                   e-mail</w:t>
    </w:r>
    <w:r w:rsidRPr="00732CDB">
      <w:rPr>
        <w:rFonts w:ascii="Arial" w:hAnsi="Arial"/>
        <w:b/>
        <w:color w:val="548DD4"/>
        <w:sz w:val="18"/>
      </w:rPr>
      <w:t xml:space="preserve"> : </w:t>
    </w:r>
    <w:hyperlink r:id="rId1" w:history="1">
      <w:r w:rsidRPr="00196DE1">
        <w:rPr>
          <w:rStyle w:val="Hypertextovodkaz"/>
          <w:rFonts w:ascii="Arial" w:hAnsi="Arial"/>
          <w:sz w:val="18"/>
        </w:rPr>
        <w:t>jmeno@mestoprelouc.cz</w:t>
      </w:r>
    </w:hyperlink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216CC0" w:rsidRPr="00732CDB" w:rsidRDefault="00216CC0" w:rsidP="00216CC0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proofErr w:type="gramStart"/>
    <w:r>
      <w:rPr>
        <w:rFonts w:ascii="Arial" w:hAnsi="Arial" w:cs="Arial"/>
        <w:color w:val="548DD4"/>
        <w:sz w:val="18"/>
        <w:szCs w:val="18"/>
      </w:rPr>
      <w:t>…..</w:t>
    </w:r>
    <w:r w:rsidRPr="00732CDB">
      <w:rPr>
        <w:rFonts w:ascii="Arial" w:hAnsi="Arial" w:cs="Arial"/>
        <w:color w:val="548DD4"/>
        <w:sz w:val="18"/>
        <w:szCs w:val="18"/>
      </w:rPr>
      <w:t xml:space="preserve">                                </w:t>
    </w:r>
    <w:hyperlink r:id="rId2" w:history="1">
      <w:r w:rsidRPr="00196DE1">
        <w:rPr>
          <w:rStyle w:val="Hypertextovodkaz"/>
          <w:rFonts w:ascii="Arial" w:hAnsi="Arial" w:cs="Arial"/>
          <w:sz w:val="18"/>
          <w:szCs w:val="18"/>
        </w:rPr>
        <w:t>jmeno@mestoprelouc</w:t>
      </w:r>
      <w:proofErr w:type="gramEnd"/>
      <w:r w:rsidRPr="00196DE1">
        <w:rPr>
          <w:rStyle w:val="Hypertextovodkaz"/>
          <w:rFonts w:ascii="Arial" w:hAnsi="Arial" w:cs="Arial"/>
          <w:sz w:val="18"/>
          <w:szCs w:val="18"/>
        </w:rPr>
        <w:t>.cz</w:t>
      </w:r>
    </w:hyperlink>
  </w:p>
  <w:p w:rsidR="00216CC0" w:rsidRPr="00732CDB" w:rsidRDefault="00216CC0" w:rsidP="00216CC0">
    <w:pPr>
      <w:pStyle w:val="Zpat"/>
      <w:rPr>
        <w:color w:val="548DD4"/>
      </w:rPr>
    </w:pPr>
  </w:p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3C6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4A28FA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4A28FA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 xml:space="preserve">150                               </w:t>
    </w:r>
    <w:r w:rsidR="00BA425D">
      <w:rPr>
        <w:rFonts w:ascii="Arial" w:hAnsi="Arial" w:cs="Arial"/>
        <w:color w:val="548DD4"/>
        <w:sz w:val="18"/>
        <w:szCs w:val="18"/>
      </w:rPr>
      <w:t xml:space="preserve"> </w:t>
    </w:r>
    <w:r w:rsidR="00C25D91">
      <w:rPr>
        <w:rFonts w:ascii="Arial" w:hAnsi="Arial" w:cs="Arial"/>
        <w:color w:val="548DD4"/>
        <w:sz w:val="18"/>
        <w:szCs w:val="18"/>
      </w:rPr>
      <w:t>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B7" w:rsidRDefault="009C1AB7" w:rsidP="004739CD">
      <w:r>
        <w:separator/>
      </w:r>
    </w:p>
  </w:footnote>
  <w:footnote w:type="continuationSeparator" w:id="0">
    <w:p w:rsidR="009C1AB7" w:rsidRDefault="009C1AB7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1"/>
    <w:rsid w:val="000C60B6"/>
    <w:rsid w:val="00101DC7"/>
    <w:rsid w:val="0017616D"/>
    <w:rsid w:val="00216CC0"/>
    <w:rsid w:val="002E3648"/>
    <w:rsid w:val="0032489E"/>
    <w:rsid w:val="00361AA2"/>
    <w:rsid w:val="003719F1"/>
    <w:rsid w:val="003A0A95"/>
    <w:rsid w:val="003E05FC"/>
    <w:rsid w:val="00425749"/>
    <w:rsid w:val="004739CD"/>
    <w:rsid w:val="004A28FA"/>
    <w:rsid w:val="00596B9E"/>
    <w:rsid w:val="005D632D"/>
    <w:rsid w:val="005E0ACC"/>
    <w:rsid w:val="00732CDB"/>
    <w:rsid w:val="007A4C20"/>
    <w:rsid w:val="00835C72"/>
    <w:rsid w:val="009C1AB7"/>
    <w:rsid w:val="00A02A0F"/>
    <w:rsid w:val="00A50409"/>
    <w:rsid w:val="00A906D9"/>
    <w:rsid w:val="00A975A4"/>
    <w:rsid w:val="00B22BE9"/>
    <w:rsid w:val="00BA425D"/>
    <w:rsid w:val="00C05AE4"/>
    <w:rsid w:val="00C177CD"/>
    <w:rsid w:val="00C25D91"/>
    <w:rsid w:val="00D0469F"/>
    <w:rsid w:val="00D04DD7"/>
    <w:rsid w:val="00D131C9"/>
    <w:rsid w:val="00D44A47"/>
    <w:rsid w:val="00E52907"/>
    <w:rsid w:val="00E7319C"/>
    <w:rsid w:val="00F45AF5"/>
    <w:rsid w:val="00FC2D2A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2B804C-41C3-4B16-AED6-EF0BB49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meno@mestoprelouc.cz" TargetMode="External"/><Relationship Id="rId1" Type="http://schemas.openxmlformats.org/officeDocument/2006/relationships/hyperlink" Target="mailto:jmeno@mestoprelou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BB576-1ADB-4845-8DB4-895C542E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2055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4</cp:revision>
  <dcterms:created xsi:type="dcterms:W3CDTF">2015-12-08T08:18:00Z</dcterms:created>
  <dcterms:modified xsi:type="dcterms:W3CDTF">2015-12-16T08:46:00Z</dcterms:modified>
</cp:coreProperties>
</file>