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16D" w:rsidRDefault="00C25D91" w:rsidP="0017616D">
      <w:pPr>
        <w:pStyle w:val="Zhlav"/>
        <w:tabs>
          <w:tab w:val="left" w:pos="708"/>
        </w:tabs>
        <w:spacing w:before="120"/>
        <w:rPr>
          <w:rFonts w:ascii="Arial" w:hAnsi="Arial"/>
          <w:b/>
          <w:spacing w:val="4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213360</wp:posOffset>
                </wp:positionV>
                <wp:extent cx="5760720" cy="1276350"/>
                <wp:effectExtent l="0" t="0" r="1143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16D" w:rsidRPr="00361AA2" w:rsidRDefault="0017616D" w:rsidP="00361AA2">
                            <w:pPr>
                              <w:rPr>
                                <w:rFonts w:ascii="Arial" w:hAnsi="Arial"/>
                                <w:b/>
                                <w:spacing w:val="40"/>
                                <w:sz w:val="16"/>
                                <w:szCs w:val="16"/>
                              </w:rPr>
                            </w:pPr>
                          </w:p>
                          <w:p w:rsidR="00277DE8" w:rsidRDefault="00277DE8" w:rsidP="00277DE8">
                            <w:pPr>
                              <w:pStyle w:val="Nadpis2"/>
                              <w:tabs>
                                <w:tab w:val="left" w:pos="851"/>
                              </w:tabs>
                              <w:jc w:val="center"/>
                              <w:rPr>
                                <w:rFonts w:ascii="Arial" w:hAnsi="Arial" w:cs="Arial"/>
                                <w:w w:val="96"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6"/>
                                <w:sz w:val="44"/>
                              </w:rPr>
                              <w:t>ŽÁDOST O VYDÁNÍ KOLAUDAČNÍHO SOUHLASU</w:t>
                            </w:r>
                          </w:p>
                          <w:p w:rsidR="00277DE8" w:rsidRDefault="00277DE8" w:rsidP="00277DE8">
                            <w:pPr>
                              <w:pStyle w:val="Nadpis5"/>
                              <w:spacing w:before="240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Na stavbu pozemní komunikace ve smyslu zákona </w:t>
                            </w:r>
                            <w:r>
                              <w:rPr>
                                <w:b/>
                                <w:bCs/>
                                <w:caps w:val="0"/>
                                <w:sz w:val="24"/>
                              </w:rPr>
                              <w:t>č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.13/1997 s</w:t>
                            </w:r>
                            <w:r>
                              <w:rPr>
                                <w:b/>
                                <w:bCs/>
                                <w:caps w:val="0"/>
                                <w:sz w:val="24"/>
                              </w:rPr>
                              <w:t>b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.</w:t>
                            </w:r>
                          </w:p>
                          <w:p w:rsidR="0017616D" w:rsidRDefault="0017616D" w:rsidP="00277D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15pt;margin-top:16.8pt;width:453.6pt;height:10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" o:allowincell="f">
                <v:textbox>
                  <w:txbxContent>
                    <w:p w:rsidR="0017616D" w:rsidRPr="00361AA2" w:rsidRDefault="0017616D" w:rsidP="00361AA2">
                      <w:pPr>
                        <w:rPr>
                          <w:rFonts w:ascii="Arial" w:hAnsi="Arial"/>
                          <w:b/>
                          <w:spacing w:val="40"/>
                          <w:sz w:val="16"/>
                          <w:szCs w:val="16"/>
                        </w:rPr>
                      </w:pPr>
                    </w:p>
                    <w:p w:rsidR="00277DE8" w:rsidRDefault="00277DE8" w:rsidP="00277DE8">
                      <w:pPr>
                        <w:pStyle w:val="Nadpis2"/>
                        <w:tabs>
                          <w:tab w:val="left" w:pos="851"/>
                        </w:tabs>
                        <w:jc w:val="center"/>
                        <w:rPr>
                          <w:rFonts w:ascii="Arial" w:hAnsi="Arial" w:cs="Arial"/>
                          <w:w w:val="96"/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w w:val="96"/>
                          <w:sz w:val="44"/>
                        </w:rPr>
                        <w:t>ŽÁDOST O VYDÁNÍ KOLAUDAČNÍHO SOUHLASU</w:t>
                      </w:r>
                    </w:p>
                    <w:p w:rsidR="00277DE8" w:rsidRDefault="00277DE8" w:rsidP="00277DE8">
                      <w:pPr>
                        <w:pStyle w:val="Nadpis5"/>
                        <w:spacing w:before="240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Na stavbu pozemní komunikace ve smyslu zákona </w:t>
                      </w:r>
                      <w:r>
                        <w:rPr>
                          <w:b/>
                          <w:bCs/>
                          <w:caps w:val="0"/>
                          <w:sz w:val="24"/>
                        </w:rPr>
                        <w:t>č</w:t>
                      </w:r>
                      <w:r>
                        <w:rPr>
                          <w:b/>
                          <w:bCs/>
                          <w:sz w:val="24"/>
                        </w:rPr>
                        <w:t>.13/1997 s</w:t>
                      </w:r>
                      <w:r>
                        <w:rPr>
                          <w:b/>
                          <w:bCs/>
                          <w:caps w:val="0"/>
                          <w:sz w:val="24"/>
                        </w:rPr>
                        <w:t>b</w:t>
                      </w:r>
                      <w:r>
                        <w:rPr>
                          <w:b/>
                          <w:bCs/>
                          <w:sz w:val="24"/>
                        </w:rPr>
                        <w:t>.</w:t>
                      </w:r>
                    </w:p>
                    <w:p w:rsidR="0017616D" w:rsidRDefault="0017616D" w:rsidP="00277DE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7616D" w:rsidRDefault="0017616D" w:rsidP="0017616D">
      <w:pPr>
        <w:pStyle w:val="Zhlav"/>
        <w:tabs>
          <w:tab w:val="left" w:pos="708"/>
        </w:tabs>
        <w:ind w:left="708"/>
        <w:jc w:val="both"/>
        <w:rPr>
          <w:rFonts w:ascii="Arial" w:hAnsi="Arial"/>
        </w:rPr>
      </w:pPr>
    </w:p>
    <w:p w:rsidR="0017616D" w:rsidRDefault="0017616D" w:rsidP="0017616D">
      <w:pPr>
        <w:pStyle w:val="Zhlav"/>
        <w:tabs>
          <w:tab w:val="left" w:pos="708"/>
        </w:tabs>
        <w:ind w:left="708"/>
        <w:jc w:val="both"/>
        <w:rPr>
          <w:rFonts w:ascii="Arial" w:hAnsi="Arial"/>
        </w:rPr>
      </w:pPr>
    </w:p>
    <w:p w:rsidR="0017616D" w:rsidRDefault="0017616D" w:rsidP="0017616D">
      <w:pPr>
        <w:pStyle w:val="Zhlav"/>
        <w:tabs>
          <w:tab w:val="left" w:pos="708"/>
        </w:tabs>
        <w:ind w:left="708"/>
        <w:jc w:val="both"/>
        <w:rPr>
          <w:rFonts w:ascii="Arial" w:hAnsi="Arial"/>
        </w:rPr>
      </w:pPr>
    </w:p>
    <w:p w:rsidR="0017616D" w:rsidRDefault="0017616D" w:rsidP="0017616D">
      <w:pPr>
        <w:pStyle w:val="Zhlav"/>
        <w:tabs>
          <w:tab w:val="left" w:pos="708"/>
        </w:tabs>
        <w:ind w:left="708"/>
        <w:jc w:val="both"/>
        <w:rPr>
          <w:rFonts w:ascii="Arial" w:hAnsi="Arial"/>
          <w:b/>
          <w:sz w:val="22"/>
          <w:szCs w:val="22"/>
        </w:rPr>
      </w:pPr>
    </w:p>
    <w:p w:rsidR="0017616D" w:rsidRDefault="0017616D" w:rsidP="0017616D">
      <w:pPr>
        <w:pStyle w:val="Zhlav"/>
        <w:tabs>
          <w:tab w:val="left" w:pos="708"/>
        </w:tabs>
        <w:jc w:val="both"/>
        <w:rPr>
          <w:rFonts w:ascii="Arial" w:hAnsi="Arial"/>
          <w:sz w:val="22"/>
          <w:szCs w:val="22"/>
        </w:rPr>
      </w:pPr>
    </w:p>
    <w:p w:rsidR="0017616D" w:rsidRDefault="0017616D" w:rsidP="0017616D">
      <w:pPr>
        <w:pStyle w:val="Zhlav"/>
        <w:tabs>
          <w:tab w:val="left" w:pos="708"/>
        </w:tabs>
        <w:jc w:val="both"/>
        <w:rPr>
          <w:rFonts w:ascii="Arial" w:hAnsi="Arial"/>
          <w:sz w:val="22"/>
          <w:szCs w:val="22"/>
        </w:rPr>
      </w:pPr>
    </w:p>
    <w:p w:rsidR="0017616D" w:rsidRPr="00361AA2" w:rsidRDefault="0017616D" w:rsidP="0017616D">
      <w:pPr>
        <w:pStyle w:val="Zhlav"/>
        <w:tabs>
          <w:tab w:val="left" w:pos="708"/>
        </w:tabs>
        <w:jc w:val="both"/>
        <w:rPr>
          <w:rFonts w:ascii="Arial" w:hAnsi="Arial"/>
          <w:sz w:val="16"/>
          <w:szCs w:val="16"/>
        </w:rPr>
      </w:pPr>
    </w:p>
    <w:p w:rsidR="00361AA2" w:rsidRDefault="00361AA2" w:rsidP="00361AA2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277DE8" w:rsidRPr="00277DE8" w:rsidRDefault="00277DE8" w:rsidP="00277DE8">
      <w:pPr>
        <w:pStyle w:val="Zhlav"/>
        <w:tabs>
          <w:tab w:val="left" w:pos="708"/>
        </w:tabs>
        <w:jc w:val="both"/>
        <w:rPr>
          <w:rFonts w:ascii="Arial" w:hAnsi="Arial"/>
          <w:sz w:val="18"/>
          <w:szCs w:val="18"/>
        </w:rPr>
      </w:pPr>
    </w:p>
    <w:p w:rsidR="00277DE8" w:rsidRPr="00277DE8" w:rsidRDefault="00277DE8" w:rsidP="00277DE8">
      <w:pPr>
        <w:pStyle w:val="nadpiszkona"/>
        <w:spacing w:before="0"/>
        <w:jc w:val="both"/>
        <w:rPr>
          <w:rFonts w:ascii="Arial" w:hAnsi="Arial" w:cs="Arial"/>
          <w:b w:val="0"/>
          <w:sz w:val="18"/>
          <w:szCs w:val="18"/>
        </w:rPr>
      </w:pPr>
      <w:r w:rsidRPr="00277DE8">
        <w:rPr>
          <w:rFonts w:ascii="Arial" w:hAnsi="Arial" w:cs="Arial"/>
          <w:b w:val="0"/>
          <w:sz w:val="18"/>
          <w:szCs w:val="18"/>
        </w:rPr>
        <w:t xml:space="preserve">podle ustanovení § 122 zákona č. 183/2006 Sb., o územním plánování a stavebním řádu (stavební zákon) a § </w:t>
      </w:r>
      <w:r>
        <w:rPr>
          <w:rFonts w:ascii="Arial" w:hAnsi="Arial" w:cs="Arial"/>
          <w:b w:val="0"/>
          <w:sz w:val="18"/>
          <w:szCs w:val="18"/>
        </w:rPr>
        <w:t>1</w:t>
      </w:r>
      <w:r w:rsidRPr="00277DE8">
        <w:rPr>
          <w:rFonts w:ascii="Arial" w:hAnsi="Arial" w:cs="Arial"/>
          <w:b w:val="0"/>
          <w:sz w:val="18"/>
          <w:szCs w:val="18"/>
        </w:rPr>
        <w:t>2 vyhlášky č. 526/2006 Sb., kterou se provádějí některá ustanovení stavebního zákona ve věcech stavebního řádu</w:t>
      </w:r>
    </w:p>
    <w:p w:rsidR="00277DE8" w:rsidRDefault="00277DE8" w:rsidP="00361AA2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277DE8" w:rsidRDefault="00277DE8" w:rsidP="00277DE8"/>
    <w:p w:rsidR="00277DE8" w:rsidRDefault="00277DE8" w:rsidP="00277DE8">
      <w:pPr>
        <w:jc w:val="center"/>
        <w:rPr>
          <w:rFonts w:ascii="Arial" w:hAnsi="Arial" w:cs="Arial"/>
          <w:b/>
          <w:spacing w:val="44"/>
          <w:sz w:val="28"/>
        </w:rPr>
      </w:pPr>
      <w:r>
        <w:rPr>
          <w:rFonts w:ascii="Arial" w:hAnsi="Arial" w:cs="Arial"/>
          <w:b/>
          <w:spacing w:val="44"/>
          <w:sz w:val="28"/>
        </w:rPr>
        <w:t>ČÁST A.</w:t>
      </w:r>
    </w:p>
    <w:p w:rsidR="00277DE8" w:rsidRPr="00277DE8" w:rsidRDefault="00277DE8" w:rsidP="00277DE8">
      <w:pPr>
        <w:pStyle w:val="Styl1"/>
      </w:pPr>
      <w:r w:rsidRPr="00277DE8">
        <w:t>I.</w:t>
      </w:r>
      <w:r w:rsidRPr="00277DE8">
        <w:tab/>
        <w:t>Žadatel (stavebník)</w:t>
      </w:r>
    </w:p>
    <w:p w:rsidR="00277DE8" w:rsidRDefault="00277DE8" w:rsidP="00277DE8">
      <w:pPr>
        <w:tabs>
          <w:tab w:val="left" w:pos="426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9C13A1">
        <w:rPr>
          <w:rFonts w:ascii="Arial" w:hAnsi="Arial" w:cs="Arial"/>
        </w:rPr>
      </w:r>
      <w:r w:rsidR="009C13A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fyzická osoba</w:t>
      </w:r>
    </w:p>
    <w:p w:rsidR="00277DE8" w:rsidRDefault="00277DE8" w:rsidP="00277DE8">
      <w:pPr>
        <w:tabs>
          <w:tab w:val="left" w:pos="426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jméno, příjmení, datum narození, místo trvalého pobytu (popřípadě též adresa pro doručování není-li shodná s místem trvalého pobytu)</w:t>
      </w:r>
    </w:p>
    <w:p w:rsidR="00277DE8" w:rsidRDefault="00277DE8" w:rsidP="00277DE8">
      <w:pPr>
        <w:tabs>
          <w:tab w:val="left" w:pos="426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9C13A1">
        <w:rPr>
          <w:rFonts w:ascii="Arial" w:hAnsi="Arial" w:cs="Arial"/>
        </w:rPr>
      </w:r>
      <w:r w:rsidR="009C13A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fyzická osoba podnikající – podání souvisí s její podnikatelskou činností</w:t>
      </w:r>
    </w:p>
    <w:p w:rsidR="00277DE8" w:rsidRDefault="00277DE8" w:rsidP="00277DE8">
      <w:pPr>
        <w:tabs>
          <w:tab w:val="left" w:pos="426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pacing w:val="-2"/>
          <w:szCs w:val="24"/>
        </w:rPr>
        <w:t>jméno, příjmení, datum narození, IČ bylo-li přiděleno, místo trvalého pobytu (popřípadě adresa pro doručování</w:t>
      </w:r>
      <w:r>
        <w:rPr>
          <w:rFonts w:ascii="Arial" w:hAnsi="Arial" w:cs="Arial"/>
          <w:szCs w:val="24"/>
        </w:rPr>
        <w:t xml:space="preserve"> není-li shodná s místem trvalého pobytu)</w:t>
      </w:r>
    </w:p>
    <w:p w:rsidR="00277DE8" w:rsidRDefault="00277DE8" w:rsidP="00277DE8">
      <w:pPr>
        <w:tabs>
          <w:tab w:val="left" w:pos="426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9C13A1">
        <w:rPr>
          <w:rFonts w:ascii="Arial" w:hAnsi="Arial" w:cs="Arial"/>
        </w:rPr>
      </w:r>
      <w:r w:rsidR="009C13A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právnická osoba</w:t>
      </w:r>
    </w:p>
    <w:p w:rsidR="00277DE8" w:rsidRDefault="00277DE8" w:rsidP="00277DE8">
      <w:pPr>
        <w:tabs>
          <w:tab w:val="left" w:pos="426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</w:rPr>
        <w:t>název nebo obchodní firma, IČ  bylo-li přiděleno</w:t>
      </w:r>
      <w:r>
        <w:rPr>
          <w:rFonts w:ascii="Arial" w:hAnsi="Arial" w:cs="Arial"/>
          <w:szCs w:val="24"/>
        </w:rPr>
        <w:t>, adresa sídla (popřípadě též adresa pro doručování není-li shodná s adresou sídla),</w:t>
      </w:r>
      <w:r w:rsidR="00B91B5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osoba oprávněná jednat jménem právnické osoby</w:t>
      </w:r>
    </w:p>
    <w:p w:rsidR="00277DE8" w:rsidRDefault="00277DE8" w:rsidP="00277DE8">
      <w:pPr>
        <w:tabs>
          <w:tab w:val="left" w:pos="426"/>
        </w:tabs>
        <w:spacing w:before="240"/>
        <w:rPr>
          <w:rFonts w:ascii="Arial" w:hAnsi="Arial" w:cs="Arial"/>
          <w:b/>
          <w:bCs/>
          <w:i/>
          <w:iCs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bCs/>
          <w:i/>
          <w:iCs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rFonts w:ascii="Arial" w:hAnsi="Arial" w:cs="Arial"/>
          <w:b/>
          <w:bCs/>
          <w:i/>
          <w:iCs/>
          <w:szCs w:val="24"/>
        </w:rPr>
        <w:instrText xml:space="preserve"> FORMTEXT </w:instrText>
      </w:r>
      <w:r>
        <w:rPr>
          <w:rFonts w:ascii="Arial" w:hAnsi="Arial" w:cs="Arial"/>
          <w:b/>
          <w:bCs/>
          <w:i/>
          <w:iCs/>
          <w:szCs w:val="24"/>
        </w:rPr>
      </w:r>
      <w:r>
        <w:rPr>
          <w:rFonts w:ascii="Arial" w:hAnsi="Arial" w:cs="Arial"/>
          <w:b/>
          <w:bCs/>
          <w:i/>
          <w:iCs/>
          <w:szCs w:val="24"/>
        </w:rPr>
        <w:fldChar w:fldCharType="separate"/>
      </w:r>
      <w:r>
        <w:rPr>
          <w:rFonts w:ascii="Arial" w:hAnsi="Arial" w:cs="Arial"/>
          <w:b/>
          <w:bCs/>
          <w:i/>
          <w:iCs/>
          <w:noProof/>
          <w:szCs w:val="24"/>
        </w:rPr>
        <w:t> </w:t>
      </w:r>
      <w:r>
        <w:rPr>
          <w:rFonts w:ascii="Arial" w:hAnsi="Arial" w:cs="Arial"/>
          <w:b/>
          <w:bCs/>
          <w:i/>
          <w:iCs/>
          <w:noProof/>
          <w:szCs w:val="24"/>
        </w:rPr>
        <w:t> </w:t>
      </w:r>
      <w:r>
        <w:rPr>
          <w:rFonts w:ascii="Arial" w:hAnsi="Arial" w:cs="Arial"/>
          <w:b/>
          <w:bCs/>
          <w:i/>
          <w:iCs/>
          <w:noProof/>
          <w:szCs w:val="24"/>
        </w:rPr>
        <w:t> </w:t>
      </w:r>
      <w:r>
        <w:rPr>
          <w:rFonts w:ascii="Arial" w:hAnsi="Arial" w:cs="Arial"/>
          <w:b/>
          <w:bCs/>
          <w:i/>
          <w:iCs/>
          <w:noProof/>
          <w:szCs w:val="24"/>
        </w:rPr>
        <w:t> </w:t>
      </w:r>
      <w:r>
        <w:rPr>
          <w:rFonts w:ascii="Arial" w:hAnsi="Arial" w:cs="Arial"/>
          <w:b/>
          <w:bCs/>
          <w:i/>
          <w:iCs/>
          <w:noProof/>
          <w:szCs w:val="24"/>
        </w:rPr>
        <w:t> </w:t>
      </w:r>
      <w:r>
        <w:rPr>
          <w:rFonts w:ascii="Arial" w:hAnsi="Arial" w:cs="Arial"/>
          <w:b/>
          <w:bCs/>
          <w:i/>
          <w:iCs/>
          <w:szCs w:val="24"/>
        </w:rPr>
        <w:fldChar w:fldCharType="end"/>
      </w:r>
      <w:bookmarkEnd w:id="0"/>
    </w:p>
    <w:p w:rsidR="00277DE8" w:rsidRDefault="00277DE8" w:rsidP="00277DE8">
      <w:pPr>
        <w:spacing w:before="240"/>
        <w:rPr>
          <w:rFonts w:ascii="Arial" w:hAnsi="Arial" w:cs="Arial"/>
          <w:b/>
          <w:bCs/>
          <w:i/>
          <w:iCs/>
          <w:szCs w:val="24"/>
        </w:rPr>
      </w:pPr>
      <w:r>
        <w:rPr>
          <w:rFonts w:ascii="Arial" w:hAnsi="Arial" w:cs="Arial"/>
          <w:b/>
          <w:bCs/>
          <w:i/>
          <w:iCs/>
          <w:szCs w:val="24"/>
        </w:rPr>
        <w:t>………………………………………………………………………………………………………………………</w:t>
      </w:r>
    </w:p>
    <w:p w:rsidR="00277DE8" w:rsidRDefault="00277DE8" w:rsidP="00277DE8">
      <w:pPr>
        <w:pStyle w:val="Zkladntext"/>
        <w:tabs>
          <w:tab w:val="clear" w:pos="2013"/>
          <w:tab w:val="clear" w:pos="3119"/>
          <w:tab w:val="left" w:pos="4706"/>
        </w:tabs>
        <w:spacing w:before="360"/>
      </w:pPr>
      <w:r>
        <w:t>Žádá-li o vydání rozhodnutí více žadatelů, jsou údaje obsažené v tomto bodě připojeny v samostatné příloze.</w:t>
      </w:r>
    </w:p>
    <w:p w:rsidR="00277DE8" w:rsidRDefault="00277DE8" w:rsidP="00277DE8">
      <w:pPr>
        <w:tabs>
          <w:tab w:val="left" w:pos="426"/>
          <w:tab w:val="left" w:pos="2552"/>
          <w:tab w:val="left" w:pos="3969"/>
        </w:tabs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Příloha je </w:t>
      </w:r>
      <w:proofErr w:type="gramStart"/>
      <w:r>
        <w:rPr>
          <w:rFonts w:ascii="Arial" w:hAnsi="Arial" w:cs="Arial"/>
          <w:szCs w:val="24"/>
        </w:rPr>
        <w:t>připojena :</w:t>
      </w:r>
      <w:r>
        <w:rPr>
          <w:rFonts w:ascii="Arial" w:hAnsi="Arial" w:cs="Arial"/>
          <w:szCs w:val="24"/>
        </w:rPr>
        <w:tab/>
      </w:r>
      <w:proofErr w:type="gramEnd"/>
      <w:r>
        <w:rPr>
          <w:rFonts w:ascii="Arial" w:hAnsi="Arial" w:cs="Arial"/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szCs w:val="24"/>
        </w:rPr>
        <w:instrText xml:space="preserve"> FORMCHECKBOX </w:instrText>
      </w:r>
      <w:r w:rsidR="009C13A1">
        <w:rPr>
          <w:rFonts w:ascii="Arial" w:hAnsi="Arial" w:cs="Arial"/>
          <w:b/>
          <w:szCs w:val="24"/>
        </w:rPr>
      </w:r>
      <w:r w:rsidR="009C13A1">
        <w:rPr>
          <w:rFonts w:ascii="Arial" w:hAnsi="Arial" w:cs="Arial"/>
          <w:b/>
          <w:szCs w:val="24"/>
        </w:rPr>
        <w:fldChar w:fldCharType="separate"/>
      </w:r>
      <w:r>
        <w:rPr>
          <w:rFonts w:ascii="Arial" w:hAnsi="Arial" w:cs="Arial"/>
          <w:b/>
          <w:szCs w:val="24"/>
        </w:rPr>
        <w:fldChar w:fldCharType="end"/>
      </w:r>
      <w:r>
        <w:rPr>
          <w:rFonts w:ascii="Arial" w:hAnsi="Arial" w:cs="Arial"/>
          <w:b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 ano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szCs w:val="24"/>
        </w:rPr>
        <w:instrText xml:space="preserve"> FORMCHECKBOX </w:instrText>
      </w:r>
      <w:r w:rsidR="009C13A1">
        <w:rPr>
          <w:rFonts w:ascii="Arial" w:hAnsi="Arial" w:cs="Arial"/>
          <w:b/>
          <w:szCs w:val="24"/>
        </w:rPr>
      </w:r>
      <w:r w:rsidR="009C13A1">
        <w:rPr>
          <w:rFonts w:ascii="Arial" w:hAnsi="Arial" w:cs="Arial"/>
          <w:b/>
          <w:szCs w:val="24"/>
        </w:rPr>
        <w:fldChar w:fldCharType="separate"/>
      </w:r>
      <w:r>
        <w:rPr>
          <w:rFonts w:ascii="Arial" w:hAnsi="Arial" w:cs="Arial"/>
          <w:b/>
          <w:szCs w:val="24"/>
        </w:rPr>
        <w:fldChar w:fldCharType="end"/>
      </w:r>
      <w:r>
        <w:rPr>
          <w:rFonts w:ascii="Arial" w:hAnsi="Arial" w:cs="Arial"/>
          <w:b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 ne</w:t>
      </w:r>
    </w:p>
    <w:p w:rsidR="00277DE8" w:rsidRPr="00277DE8" w:rsidRDefault="00277DE8" w:rsidP="00277DE8">
      <w:pPr>
        <w:pStyle w:val="Styl2"/>
      </w:pPr>
      <w:r w:rsidRPr="00277DE8">
        <w:t>II.</w:t>
      </w:r>
      <w:r w:rsidRPr="00277DE8">
        <w:tab/>
        <w:t>Žadatel jedná</w:t>
      </w:r>
    </w:p>
    <w:p w:rsidR="00277DE8" w:rsidRDefault="00277DE8" w:rsidP="00277DE8">
      <w:pPr>
        <w:tabs>
          <w:tab w:val="left" w:pos="426"/>
        </w:tabs>
        <w:spacing w:before="24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szCs w:val="24"/>
        </w:rPr>
        <w:instrText xml:space="preserve"> FORMCHECKBOX </w:instrText>
      </w:r>
      <w:r w:rsidR="009C13A1">
        <w:rPr>
          <w:rFonts w:ascii="Arial" w:hAnsi="Arial" w:cs="Arial"/>
          <w:b/>
          <w:szCs w:val="24"/>
        </w:rPr>
      </w:r>
      <w:r w:rsidR="009C13A1">
        <w:rPr>
          <w:rFonts w:ascii="Arial" w:hAnsi="Arial" w:cs="Arial"/>
          <w:b/>
          <w:szCs w:val="24"/>
        </w:rPr>
        <w:fldChar w:fldCharType="separate"/>
      </w:r>
      <w:r>
        <w:rPr>
          <w:rFonts w:ascii="Arial" w:hAnsi="Arial" w:cs="Arial"/>
          <w:b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  <w:t>samostatně</w:t>
      </w:r>
    </w:p>
    <w:p w:rsidR="00277DE8" w:rsidRDefault="00277DE8" w:rsidP="00277DE8">
      <w:pPr>
        <w:tabs>
          <w:tab w:val="left" w:pos="426"/>
        </w:tabs>
        <w:spacing w:before="120"/>
        <w:ind w:left="420" w:hanging="4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 w:rsidR="009C13A1">
        <w:rPr>
          <w:rFonts w:ascii="Arial" w:hAnsi="Arial" w:cs="Arial"/>
          <w:szCs w:val="24"/>
        </w:rPr>
      </w:r>
      <w:r w:rsidR="009C13A1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  <w:t>je zastoupen – jméno, příjmení / název nebo obchodní firma zástupce; místo trvalého pobytu / adresa sídla zástupce (popř. jiná adresa pro doručování, není-li shodná – uveďte na následující straně):</w:t>
      </w:r>
    </w:p>
    <w:p w:rsidR="00277DE8" w:rsidRPr="009C3ADA" w:rsidRDefault="00277DE8" w:rsidP="00277DE8">
      <w:pPr>
        <w:tabs>
          <w:tab w:val="left" w:pos="426"/>
        </w:tabs>
        <w:spacing w:before="240"/>
        <w:rPr>
          <w:rFonts w:ascii="Arial" w:hAnsi="Arial" w:cs="Arial"/>
          <w:szCs w:val="24"/>
        </w:rPr>
      </w:pPr>
      <w:r w:rsidRPr="009C3ADA">
        <w:rPr>
          <w:rFonts w:ascii="Arial" w:hAnsi="Arial" w:cs="Arial"/>
          <w:iCs/>
          <w:szCs w:val="24"/>
        </w:rPr>
        <w:lastRenderedPageBreak/>
        <w:t>………………………………………………………………………………………………………………………</w:t>
      </w:r>
      <w:r w:rsidR="009C3ADA">
        <w:rPr>
          <w:rFonts w:ascii="Arial" w:hAnsi="Arial" w:cs="Arial"/>
          <w:iCs/>
          <w:szCs w:val="24"/>
        </w:rPr>
        <w:t>.</w:t>
      </w:r>
    </w:p>
    <w:p w:rsidR="00277DE8" w:rsidRDefault="00277DE8" w:rsidP="00277DE8">
      <w:pPr>
        <w:pStyle w:val="Styl2"/>
      </w:pPr>
      <w:r>
        <w:t>III.</w:t>
      </w:r>
      <w:r>
        <w:tab/>
        <w:t>Základní údaje o dokončené stavbě</w:t>
      </w:r>
    </w:p>
    <w:p w:rsidR="00277DE8" w:rsidRDefault="00277DE8" w:rsidP="00277DE8">
      <w:pPr>
        <w:rPr>
          <w:rFonts w:ascii="Arial" w:hAnsi="Arial" w:cs="Arial"/>
        </w:rPr>
      </w:pPr>
    </w:p>
    <w:p w:rsidR="00277DE8" w:rsidRDefault="00277DE8" w:rsidP="00277DE8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Název stavby:</w:t>
      </w:r>
    </w:p>
    <w:p w:rsidR="00277DE8" w:rsidRPr="009C3ADA" w:rsidRDefault="00277DE8" w:rsidP="00277DE8">
      <w:pPr>
        <w:tabs>
          <w:tab w:val="left" w:pos="567"/>
        </w:tabs>
        <w:spacing w:before="240"/>
        <w:rPr>
          <w:rFonts w:ascii="Arial" w:hAnsi="Arial" w:cs="Arial"/>
          <w:bCs/>
          <w:szCs w:val="24"/>
        </w:rPr>
      </w:pPr>
      <w:r w:rsidRPr="009C3ADA">
        <w:rPr>
          <w:rFonts w:ascii="Arial" w:hAnsi="Arial" w:cs="Arial"/>
          <w:bCs/>
          <w:iCs/>
          <w:szCs w:val="24"/>
        </w:rPr>
        <w:t>…………………………………………………………………………………………………………………</w:t>
      </w:r>
      <w:r w:rsidR="009C3ADA">
        <w:rPr>
          <w:rFonts w:ascii="Arial" w:hAnsi="Arial" w:cs="Arial"/>
          <w:bCs/>
          <w:iCs/>
          <w:szCs w:val="24"/>
        </w:rPr>
        <w:t>……</w:t>
      </w:r>
      <w:r w:rsidRPr="009C3ADA">
        <w:rPr>
          <w:rFonts w:ascii="Arial" w:hAnsi="Arial" w:cs="Arial"/>
          <w:bCs/>
          <w:iCs/>
          <w:szCs w:val="24"/>
        </w:rPr>
        <w:t>.</w:t>
      </w:r>
    </w:p>
    <w:p w:rsidR="00277DE8" w:rsidRDefault="00277DE8" w:rsidP="00277DE8">
      <w:pPr>
        <w:pStyle w:val="Zkladntext"/>
        <w:spacing w:before="360"/>
      </w:pPr>
      <w:r>
        <w:t>Popis stavby, její účel, kategorie, provedení a členění na objekty, popř. údaje o charakteru budoucího provozu:</w:t>
      </w:r>
    </w:p>
    <w:p w:rsidR="00277DE8" w:rsidRPr="009C3ADA" w:rsidRDefault="00277DE8" w:rsidP="00277DE8">
      <w:pPr>
        <w:tabs>
          <w:tab w:val="left" w:pos="567"/>
        </w:tabs>
        <w:spacing w:before="240"/>
        <w:rPr>
          <w:rFonts w:ascii="Arial" w:hAnsi="Arial" w:cs="Arial"/>
          <w:szCs w:val="24"/>
        </w:rPr>
      </w:pPr>
      <w:r w:rsidRPr="009C3ADA">
        <w:rPr>
          <w:rFonts w:ascii="Arial" w:hAnsi="Arial" w:cs="Arial"/>
          <w:iCs/>
          <w:szCs w:val="24"/>
        </w:rPr>
        <w:t>…………………………………………………………………………………………………………………</w:t>
      </w:r>
      <w:r w:rsidR="009C3ADA">
        <w:rPr>
          <w:rFonts w:ascii="Arial" w:hAnsi="Arial" w:cs="Arial"/>
          <w:iCs/>
          <w:szCs w:val="24"/>
        </w:rPr>
        <w:t>…..</w:t>
      </w:r>
      <w:r w:rsidRPr="009C3ADA">
        <w:rPr>
          <w:rFonts w:ascii="Arial" w:hAnsi="Arial" w:cs="Arial"/>
          <w:iCs/>
          <w:szCs w:val="24"/>
        </w:rPr>
        <w:t>..</w:t>
      </w:r>
    </w:p>
    <w:p w:rsidR="00277DE8" w:rsidRDefault="00277DE8" w:rsidP="00277DE8">
      <w:pPr>
        <w:pStyle w:val="Zkladntext"/>
        <w:tabs>
          <w:tab w:val="clear" w:pos="426"/>
          <w:tab w:val="clear" w:pos="2013"/>
          <w:tab w:val="clear" w:pos="3119"/>
          <w:tab w:val="left" w:pos="0"/>
          <w:tab w:val="left" w:pos="4706"/>
        </w:tabs>
        <w:spacing w:before="360"/>
      </w:pPr>
      <w:r>
        <w:t>Místo stavby:</w:t>
      </w:r>
    </w:p>
    <w:p w:rsidR="00277DE8" w:rsidRPr="009C3ADA" w:rsidRDefault="00277DE8" w:rsidP="00277DE8">
      <w:pPr>
        <w:tabs>
          <w:tab w:val="left" w:pos="567"/>
        </w:tabs>
        <w:spacing w:before="240"/>
        <w:rPr>
          <w:rFonts w:ascii="Arial" w:hAnsi="Arial" w:cs="Arial"/>
          <w:szCs w:val="24"/>
        </w:rPr>
      </w:pPr>
      <w:r w:rsidRPr="009C3ADA">
        <w:rPr>
          <w:rFonts w:ascii="Arial" w:hAnsi="Arial" w:cs="Arial"/>
          <w:iCs/>
          <w:szCs w:val="24"/>
        </w:rPr>
        <w:t>…………………………………………………………………………………………………………………</w:t>
      </w:r>
      <w:r w:rsidR="009C3ADA">
        <w:rPr>
          <w:rFonts w:ascii="Arial" w:hAnsi="Arial" w:cs="Arial"/>
          <w:iCs/>
          <w:szCs w:val="24"/>
        </w:rPr>
        <w:t>…….</w:t>
      </w:r>
    </w:p>
    <w:p w:rsidR="00277DE8" w:rsidRDefault="00277DE8" w:rsidP="00277DE8">
      <w:pPr>
        <w:pStyle w:val="Styl2"/>
      </w:pPr>
      <w:r>
        <w:t>IV.</w:t>
      </w:r>
      <w:r>
        <w:tab/>
        <w:t>Datum a číslo jednací územního rozhodnutí nebo územního souhlasu, stavebního povolení, veřejnoprávní smlouvy, certifikátu autorizovaného inspektora (s uvedením data oznámení stavby stavebnímu úřadu a podacího čísla), ohlášení stavby stavebnímu úřadu, popřípadě povolení změny stavby před dokončením</w:t>
      </w:r>
    </w:p>
    <w:p w:rsidR="00277DE8" w:rsidRPr="009C3ADA" w:rsidRDefault="00277DE8" w:rsidP="00277DE8">
      <w:pPr>
        <w:tabs>
          <w:tab w:val="left" w:pos="567"/>
        </w:tabs>
        <w:spacing w:before="240"/>
        <w:rPr>
          <w:rFonts w:ascii="Arial" w:hAnsi="Arial" w:cs="Arial"/>
          <w:szCs w:val="24"/>
        </w:rPr>
      </w:pPr>
      <w:r w:rsidRPr="009C3ADA">
        <w:rPr>
          <w:rFonts w:ascii="Arial" w:hAnsi="Arial" w:cs="Arial"/>
          <w:iCs/>
          <w:szCs w:val="24"/>
        </w:rPr>
        <w:t>...............................................................................................................................................</w:t>
      </w:r>
      <w:r w:rsidR="009C3ADA">
        <w:rPr>
          <w:rFonts w:ascii="Arial" w:hAnsi="Arial" w:cs="Arial"/>
          <w:iCs/>
          <w:szCs w:val="24"/>
        </w:rPr>
        <w:t>....................</w:t>
      </w:r>
    </w:p>
    <w:p w:rsidR="00277DE8" w:rsidRDefault="00277DE8" w:rsidP="00277DE8">
      <w:pPr>
        <w:pStyle w:val="Styl2"/>
      </w:pPr>
      <w:r>
        <w:t>V.</w:t>
      </w:r>
      <w:r>
        <w:tab/>
        <w:t>Předpokládaný termín dokončení stavby</w:t>
      </w:r>
    </w:p>
    <w:p w:rsidR="00277DE8" w:rsidRDefault="00277DE8" w:rsidP="00277DE8">
      <w:pPr>
        <w:tabs>
          <w:tab w:val="left" w:pos="567"/>
        </w:tabs>
        <w:spacing w:before="240"/>
        <w:rPr>
          <w:rFonts w:ascii="Arial" w:hAnsi="Arial" w:cs="Arial"/>
          <w:szCs w:val="24"/>
        </w:rPr>
      </w:pPr>
      <w:r>
        <w:rPr>
          <w:rFonts w:ascii="Arial" w:hAnsi="Arial" w:cs="Arial"/>
          <w:i/>
          <w:iCs/>
          <w:szCs w:val="24"/>
        </w:rPr>
        <w:t>…………………………………………………………………………………………………………………..</w:t>
      </w:r>
    </w:p>
    <w:p w:rsidR="00277DE8" w:rsidRDefault="00277DE8" w:rsidP="00277DE8">
      <w:pPr>
        <w:pStyle w:val="Styl1"/>
      </w:pPr>
      <w:r>
        <w:t>VI.</w:t>
      </w:r>
      <w:r>
        <w:tab/>
        <w:t>Termín úplného vyklizení staveniště a úpravy okolí stavby</w:t>
      </w:r>
    </w:p>
    <w:p w:rsidR="00277DE8" w:rsidRDefault="00277DE8" w:rsidP="00277DE8">
      <w:pPr>
        <w:tabs>
          <w:tab w:val="left" w:pos="567"/>
        </w:tabs>
        <w:spacing w:before="240"/>
        <w:rPr>
          <w:rFonts w:ascii="Arial" w:hAnsi="Arial" w:cs="Arial"/>
          <w:szCs w:val="24"/>
        </w:rPr>
      </w:pPr>
      <w:r>
        <w:rPr>
          <w:rFonts w:ascii="Arial" w:hAnsi="Arial" w:cs="Arial"/>
          <w:i/>
          <w:iCs/>
          <w:szCs w:val="24"/>
        </w:rPr>
        <w:t>……………………………………………………………………………………………………………………</w:t>
      </w:r>
    </w:p>
    <w:p w:rsidR="00277DE8" w:rsidRDefault="00277DE8" w:rsidP="00277DE8">
      <w:pPr>
        <w:pStyle w:val="Styl1"/>
      </w:pPr>
      <w:r>
        <w:t>VII.</w:t>
      </w:r>
      <w:r>
        <w:tab/>
        <w:t>Údaj o zkušebním provozu</w:t>
      </w:r>
    </w:p>
    <w:p w:rsidR="00277DE8" w:rsidRDefault="00277DE8" w:rsidP="00277DE8">
      <w:pPr>
        <w:tabs>
          <w:tab w:val="left" w:pos="567"/>
        </w:tabs>
        <w:spacing w:before="2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Byl proveden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szCs w:val="24"/>
        </w:rPr>
        <w:instrText xml:space="preserve"> FORMCHECKBOX </w:instrText>
      </w:r>
      <w:r w:rsidR="009C13A1">
        <w:rPr>
          <w:rFonts w:ascii="Arial" w:hAnsi="Arial" w:cs="Arial"/>
          <w:b/>
          <w:szCs w:val="24"/>
        </w:rPr>
      </w:r>
      <w:r w:rsidR="009C13A1">
        <w:rPr>
          <w:rFonts w:ascii="Arial" w:hAnsi="Arial" w:cs="Arial"/>
          <w:b/>
          <w:szCs w:val="24"/>
        </w:rPr>
        <w:fldChar w:fldCharType="separate"/>
      </w:r>
      <w:r>
        <w:rPr>
          <w:rFonts w:ascii="Arial" w:hAnsi="Arial" w:cs="Arial"/>
          <w:b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  <w:t xml:space="preserve">ano, doba jeho trvání:  </w:t>
      </w:r>
      <w:r>
        <w:rPr>
          <w:rFonts w:ascii="Arial" w:hAnsi="Arial" w:cs="Arial"/>
          <w:i/>
          <w:iCs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i/>
          <w:iCs/>
          <w:szCs w:val="24"/>
        </w:rPr>
        <w:instrText xml:space="preserve"> FORMTEXT </w:instrText>
      </w:r>
      <w:r>
        <w:rPr>
          <w:rFonts w:ascii="Arial" w:hAnsi="Arial" w:cs="Arial"/>
          <w:i/>
          <w:iCs/>
          <w:szCs w:val="24"/>
        </w:rPr>
      </w:r>
      <w:r>
        <w:rPr>
          <w:rFonts w:ascii="Arial" w:hAnsi="Arial" w:cs="Arial"/>
          <w:i/>
          <w:iCs/>
          <w:szCs w:val="24"/>
        </w:rPr>
        <w:fldChar w:fldCharType="separate"/>
      </w:r>
      <w:r>
        <w:rPr>
          <w:rFonts w:ascii="Arial" w:hAnsi="Arial" w:cs="Arial"/>
          <w:i/>
          <w:iCs/>
          <w:noProof/>
          <w:szCs w:val="24"/>
        </w:rPr>
        <w:t> </w:t>
      </w:r>
      <w:r>
        <w:rPr>
          <w:rFonts w:ascii="Arial" w:hAnsi="Arial" w:cs="Arial"/>
          <w:i/>
          <w:iCs/>
          <w:noProof/>
          <w:szCs w:val="24"/>
        </w:rPr>
        <w:t> </w:t>
      </w:r>
      <w:r>
        <w:rPr>
          <w:rFonts w:ascii="Arial" w:hAnsi="Arial" w:cs="Arial"/>
          <w:i/>
          <w:iCs/>
          <w:noProof/>
          <w:szCs w:val="24"/>
        </w:rPr>
        <w:t> </w:t>
      </w:r>
      <w:r>
        <w:rPr>
          <w:rFonts w:ascii="Arial" w:hAnsi="Arial" w:cs="Arial"/>
          <w:i/>
          <w:iCs/>
          <w:noProof/>
          <w:szCs w:val="24"/>
        </w:rPr>
        <w:t> </w:t>
      </w:r>
      <w:r>
        <w:rPr>
          <w:rFonts w:ascii="Arial" w:hAnsi="Arial" w:cs="Arial"/>
          <w:i/>
          <w:iCs/>
          <w:noProof/>
          <w:szCs w:val="24"/>
        </w:rPr>
        <w:t> </w:t>
      </w:r>
      <w:r>
        <w:rPr>
          <w:rFonts w:ascii="Arial" w:hAnsi="Arial" w:cs="Arial"/>
          <w:i/>
          <w:iCs/>
          <w:szCs w:val="24"/>
        </w:rPr>
        <w:fldChar w:fldCharType="end"/>
      </w:r>
    </w:p>
    <w:p w:rsidR="00277DE8" w:rsidRDefault="00277DE8" w:rsidP="00277DE8">
      <w:pPr>
        <w:tabs>
          <w:tab w:val="left" w:pos="426"/>
        </w:tabs>
        <w:spacing w:before="120"/>
        <w:ind w:left="180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szCs w:val="24"/>
        </w:rPr>
        <w:instrText xml:space="preserve"> FORMCHECKBOX </w:instrText>
      </w:r>
      <w:r w:rsidR="009C13A1">
        <w:rPr>
          <w:rFonts w:ascii="Arial" w:hAnsi="Arial" w:cs="Arial"/>
          <w:b/>
          <w:szCs w:val="24"/>
        </w:rPr>
      </w:r>
      <w:r w:rsidR="009C13A1">
        <w:rPr>
          <w:rFonts w:ascii="Arial" w:hAnsi="Arial" w:cs="Arial"/>
          <w:b/>
          <w:szCs w:val="24"/>
        </w:rPr>
        <w:fldChar w:fldCharType="separate"/>
      </w:r>
      <w:r>
        <w:rPr>
          <w:rFonts w:ascii="Arial" w:hAnsi="Arial" w:cs="Arial"/>
          <w:b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  <w:t>ne</w:t>
      </w:r>
    </w:p>
    <w:p w:rsidR="00277DE8" w:rsidRDefault="00277DE8" w:rsidP="00277DE8">
      <w:pPr>
        <w:pStyle w:val="Styl2"/>
      </w:pPr>
      <w:r>
        <w:t>VIII.</w:t>
      </w:r>
      <w:r>
        <w:tab/>
        <w:t>Navrhovaný termín závěrečné kontrolní prohlídky stavby</w:t>
      </w:r>
    </w:p>
    <w:p w:rsidR="00A525B6" w:rsidRDefault="00A525B6" w:rsidP="00277DE8">
      <w:pPr>
        <w:tabs>
          <w:tab w:val="left" w:pos="567"/>
        </w:tabs>
        <w:spacing w:before="240"/>
        <w:rPr>
          <w:rFonts w:ascii="Arial" w:hAnsi="Arial" w:cs="Arial"/>
          <w:b/>
          <w:bCs/>
          <w:i/>
          <w:iCs/>
          <w:szCs w:val="24"/>
        </w:rPr>
      </w:pPr>
    </w:p>
    <w:p w:rsidR="00277DE8" w:rsidRDefault="00277DE8" w:rsidP="00277DE8">
      <w:pPr>
        <w:tabs>
          <w:tab w:val="left" w:pos="567"/>
        </w:tabs>
        <w:spacing w:before="24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i/>
          <w:iCs/>
          <w:szCs w:val="24"/>
        </w:rPr>
        <w:t>……………………………………………………………………………………………………………………</w:t>
      </w:r>
    </w:p>
    <w:p w:rsidR="00277DE8" w:rsidRDefault="00277DE8" w:rsidP="00277DE8">
      <w:pPr>
        <w:pStyle w:val="Zkladntext2"/>
        <w:tabs>
          <w:tab w:val="clear" w:pos="4111"/>
          <w:tab w:val="left" w:pos="567"/>
        </w:tabs>
        <w:spacing w:before="720"/>
        <w:rPr>
          <w:sz w:val="20"/>
        </w:rPr>
      </w:pPr>
      <w:r w:rsidRPr="00A525B6">
        <w:rPr>
          <w:sz w:val="22"/>
          <w:szCs w:val="22"/>
        </w:rPr>
        <w:lastRenderedPageBreak/>
        <w:t>IX.</w:t>
      </w:r>
      <w:r w:rsidRPr="00A525B6">
        <w:rPr>
          <w:sz w:val="22"/>
          <w:szCs w:val="22"/>
        </w:rPr>
        <w:tab/>
        <w:t xml:space="preserve">Informace o stanoviscích dotčených orgánů </w:t>
      </w:r>
      <w:r w:rsidRPr="00A525B6">
        <w:rPr>
          <w:spacing w:val="-2"/>
          <w:sz w:val="22"/>
          <w:szCs w:val="22"/>
        </w:rPr>
        <w:t>a jak bylo jejich požadavkům</w:t>
      </w:r>
      <w:r>
        <w:rPr>
          <w:spacing w:val="-2"/>
          <w:sz w:val="20"/>
        </w:rPr>
        <w:t xml:space="preserve"> </w:t>
      </w:r>
      <w:r w:rsidRPr="00B91B56">
        <w:rPr>
          <w:spacing w:val="-2"/>
          <w:sz w:val="22"/>
          <w:szCs w:val="22"/>
        </w:rPr>
        <w:t>vyhověno</w:t>
      </w:r>
    </w:p>
    <w:p w:rsidR="00277DE8" w:rsidRDefault="00277DE8" w:rsidP="00277DE8">
      <w:pPr>
        <w:tabs>
          <w:tab w:val="left" w:pos="567"/>
        </w:tabs>
        <w:spacing w:before="240"/>
        <w:rPr>
          <w:rFonts w:ascii="Arial" w:hAnsi="Arial" w:cs="Arial"/>
          <w:szCs w:val="24"/>
        </w:rPr>
      </w:pPr>
      <w:r>
        <w:rPr>
          <w:rFonts w:ascii="Arial" w:hAnsi="Arial" w:cs="Arial"/>
          <w:i/>
          <w:iCs/>
          <w:szCs w:val="24"/>
        </w:rPr>
        <w:t>…………………………………………………………………………………………………………………….</w:t>
      </w:r>
    </w:p>
    <w:p w:rsidR="00277DE8" w:rsidRPr="00A525B6" w:rsidRDefault="00277DE8" w:rsidP="00277DE8">
      <w:pPr>
        <w:tabs>
          <w:tab w:val="left" w:pos="567"/>
          <w:tab w:val="left" w:pos="4536"/>
          <w:tab w:val="left" w:pos="4706"/>
        </w:tabs>
        <w:spacing w:before="720"/>
        <w:rPr>
          <w:rFonts w:ascii="Arial" w:hAnsi="Arial" w:cs="Arial"/>
          <w:b/>
          <w:sz w:val="22"/>
          <w:szCs w:val="22"/>
        </w:rPr>
      </w:pPr>
      <w:r w:rsidRPr="00A525B6">
        <w:rPr>
          <w:rFonts w:ascii="Arial" w:hAnsi="Arial" w:cs="Arial"/>
          <w:b/>
          <w:sz w:val="22"/>
          <w:szCs w:val="22"/>
        </w:rPr>
        <w:t>X.</w:t>
      </w:r>
      <w:r w:rsidRPr="00A525B6">
        <w:rPr>
          <w:rFonts w:ascii="Arial" w:hAnsi="Arial" w:cs="Arial"/>
          <w:b/>
          <w:sz w:val="22"/>
          <w:szCs w:val="22"/>
        </w:rPr>
        <w:tab/>
        <w:t>Statistické ukazatele</w:t>
      </w:r>
    </w:p>
    <w:p w:rsidR="00277DE8" w:rsidRDefault="00277DE8" w:rsidP="00277DE8">
      <w:pPr>
        <w:tabs>
          <w:tab w:val="left" w:pos="426"/>
          <w:tab w:val="left" w:pos="3828"/>
          <w:tab w:val="left" w:pos="4706"/>
        </w:tabs>
        <w:spacing w:before="2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Zastavěná </w:t>
      </w:r>
      <w:proofErr w:type="gramStart"/>
      <w:r>
        <w:rPr>
          <w:rFonts w:ascii="Arial" w:hAnsi="Arial" w:cs="Arial"/>
          <w:szCs w:val="24"/>
        </w:rPr>
        <w:t>plocha  [ m</w:t>
      </w:r>
      <w:r>
        <w:rPr>
          <w:rFonts w:ascii="Arial" w:hAnsi="Arial" w:cs="Arial"/>
          <w:szCs w:val="24"/>
          <w:vertAlign w:val="superscript"/>
        </w:rPr>
        <w:t>2</w:t>
      </w:r>
      <w:proofErr w:type="gramEnd"/>
      <w:r>
        <w:rPr>
          <w:rFonts w:ascii="Arial" w:hAnsi="Arial" w:cs="Arial"/>
          <w:szCs w:val="24"/>
        </w:rPr>
        <w:t xml:space="preserve"> ] 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i/>
          <w:iCs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i/>
          <w:iCs/>
          <w:szCs w:val="24"/>
        </w:rPr>
        <w:instrText xml:space="preserve"> FORMTEXT </w:instrText>
      </w:r>
      <w:r>
        <w:rPr>
          <w:rFonts w:ascii="Arial" w:hAnsi="Arial" w:cs="Arial"/>
          <w:i/>
          <w:iCs/>
          <w:szCs w:val="24"/>
        </w:rPr>
      </w:r>
      <w:r>
        <w:rPr>
          <w:rFonts w:ascii="Arial" w:hAnsi="Arial" w:cs="Arial"/>
          <w:i/>
          <w:iCs/>
          <w:szCs w:val="24"/>
        </w:rPr>
        <w:fldChar w:fldCharType="separate"/>
      </w:r>
      <w:r>
        <w:rPr>
          <w:rFonts w:ascii="Arial" w:hAnsi="Arial" w:cs="Arial"/>
          <w:i/>
          <w:iCs/>
          <w:noProof/>
          <w:szCs w:val="24"/>
        </w:rPr>
        <w:t> </w:t>
      </w:r>
      <w:r>
        <w:rPr>
          <w:rFonts w:ascii="Arial" w:hAnsi="Arial" w:cs="Arial"/>
          <w:i/>
          <w:iCs/>
          <w:noProof/>
          <w:szCs w:val="24"/>
        </w:rPr>
        <w:t> </w:t>
      </w:r>
      <w:r>
        <w:rPr>
          <w:rFonts w:ascii="Arial" w:hAnsi="Arial" w:cs="Arial"/>
          <w:i/>
          <w:iCs/>
          <w:noProof/>
          <w:szCs w:val="24"/>
        </w:rPr>
        <w:t> </w:t>
      </w:r>
      <w:r>
        <w:rPr>
          <w:rFonts w:ascii="Arial" w:hAnsi="Arial" w:cs="Arial"/>
          <w:i/>
          <w:iCs/>
          <w:noProof/>
          <w:szCs w:val="24"/>
        </w:rPr>
        <w:t> </w:t>
      </w:r>
      <w:r>
        <w:rPr>
          <w:rFonts w:ascii="Arial" w:hAnsi="Arial" w:cs="Arial"/>
          <w:i/>
          <w:iCs/>
          <w:noProof/>
          <w:szCs w:val="24"/>
        </w:rPr>
        <w:t> </w:t>
      </w:r>
      <w:r>
        <w:rPr>
          <w:rFonts w:ascii="Arial" w:hAnsi="Arial" w:cs="Arial"/>
          <w:i/>
          <w:iCs/>
          <w:szCs w:val="24"/>
        </w:rPr>
        <w:fldChar w:fldCharType="end"/>
      </w:r>
    </w:p>
    <w:p w:rsidR="00277DE8" w:rsidRDefault="00277DE8" w:rsidP="00277DE8">
      <w:pPr>
        <w:tabs>
          <w:tab w:val="left" w:pos="426"/>
          <w:tab w:val="left" w:pos="3828"/>
          <w:tab w:val="left" w:pos="4706"/>
        </w:tabs>
        <w:spacing w:before="2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Rozpočtové náklady </w:t>
      </w:r>
      <w:proofErr w:type="gramStart"/>
      <w:r>
        <w:rPr>
          <w:rFonts w:ascii="Arial" w:hAnsi="Arial" w:cs="Arial"/>
          <w:szCs w:val="24"/>
        </w:rPr>
        <w:t>stavby  [ mil.</w:t>
      </w:r>
      <w:proofErr w:type="gramEnd"/>
      <w:r>
        <w:rPr>
          <w:rFonts w:ascii="Arial" w:hAnsi="Arial" w:cs="Arial"/>
          <w:szCs w:val="24"/>
        </w:rPr>
        <w:t xml:space="preserve"> Kč ] 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i/>
          <w:iCs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i/>
          <w:iCs/>
          <w:szCs w:val="24"/>
        </w:rPr>
        <w:instrText xml:space="preserve"> FORMTEXT </w:instrText>
      </w:r>
      <w:r>
        <w:rPr>
          <w:rFonts w:ascii="Arial" w:hAnsi="Arial" w:cs="Arial"/>
          <w:i/>
          <w:iCs/>
          <w:szCs w:val="24"/>
        </w:rPr>
      </w:r>
      <w:r>
        <w:rPr>
          <w:rFonts w:ascii="Arial" w:hAnsi="Arial" w:cs="Arial"/>
          <w:i/>
          <w:iCs/>
          <w:szCs w:val="24"/>
        </w:rPr>
        <w:fldChar w:fldCharType="separate"/>
      </w:r>
      <w:r>
        <w:rPr>
          <w:rFonts w:ascii="Arial" w:hAnsi="Arial" w:cs="Arial"/>
          <w:i/>
          <w:iCs/>
          <w:noProof/>
          <w:szCs w:val="24"/>
        </w:rPr>
        <w:t> </w:t>
      </w:r>
      <w:r>
        <w:rPr>
          <w:rFonts w:ascii="Arial" w:hAnsi="Arial" w:cs="Arial"/>
          <w:i/>
          <w:iCs/>
          <w:noProof/>
          <w:szCs w:val="24"/>
        </w:rPr>
        <w:t> </w:t>
      </w:r>
      <w:r>
        <w:rPr>
          <w:rFonts w:ascii="Arial" w:hAnsi="Arial" w:cs="Arial"/>
          <w:i/>
          <w:iCs/>
          <w:noProof/>
          <w:szCs w:val="24"/>
        </w:rPr>
        <w:t> </w:t>
      </w:r>
      <w:r>
        <w:rPr>
          <w:rFonts w:ascii="Arial" w:hAnsi="Arial" w:cs="Arial"/>
          <w:i/>
          <w:iCs/>
          <w:noProof/>
          <w:szCs w:val="24"/>
        </w:rPr>
        <w:t> </w:t>
      </w:r>
      <w:r>
        <w:rPr>
          <w:rFonts w:ascii="Arial" w:hAnsi="Arial" w:cs="Arial"/>
          <w:i/>
          <w:iCs/>
          <w:noProof/>
          <w:szCs w:val="24"/>
        </w:rPr>
        <w:t> </w:t>
      </w:r>
      <w:r>
        <w:rPr>
          <w:rFonts w:ascii="Arial" w:hAnsi="Arial" w:cs="Arial"/>
          <w:i/>
          <w:iCs/>
          <w:szCs w:val="24"/>
        </w:rPr>
        <w:fldChar w:fldCharType="end"/>
      </w:r>
    </w:p>
    <w:p w:rsidR="00277DE8" w:rsidRDefault="00277DE8" w:rsidP="00277DE8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Arial" w:hAnsi="Arial" w:cs="Arial"/>
          <w:szCs w:val="24"/>
        </w:rPr>
      </w:pPr>
    </w:p>
    <w:p w:rsidR="00277DE8" w:rsidRDefault="00277DE8" w:rsidP="00277DE8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Arial" w:hAnsi="Arial" w:cs="Arial"/>
          <w:szCs w:val="24"/>
        </w:rPr>
      </w:pPr>
    </w:p>
    <w:p w:rsidR="00277DE8" w:rsidRDefault="00277DE8" w:rsidP="00277DE8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Arial" w:hAnsi="Arial" w:cs="Arial"/>
          <w:szCs w:val="24"/>
        </w:rPr>
      </w:pPr>
    </w:p>
    <w:p w:rsidR="00277DE8" w:rsidRDefault="00277DE8" w:rsidP="00277DE8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Arial" w:hAnsi="Arial" w:cs="Arial"/>
          <w:b/>
          <w:bCs/>
          <w:szCs w:val="24"/>
        </w:rPr>
      </w:pPr>
      <w:proofErr w:type="gramStart"/>
      <w:r>
        <w:rPr>
          <w:rFonts w:ascii="Arial" w:hAnsi="Arial" w:cs="Arial"/>
          <w:b/>
          <w:bCs/>
          <w:szCs w:val="24"/>
        </w:rPr>
        <w:t>Žadatel  (stavebník</w:t>
      </w:r>
      <w:proofErr w:type="gramEnd"/>
      <w:r>
        <w:rPr>
          <w:rFonts w:ascii="Arial" w:hAnsi="Arial" w:cs="Arial"/>
          <w:b/>
          <w:bCs/>
          <w:szCs w:val="24"/>
        </w:rPr>
        <w:t>):</w:t>
      </w:r>
    </w:p>
    <w:p w:rsidR="00277DE8" w:rsidRDefault="00277DE8" w:rsidP="00277DE8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Arial" w:hAnsi="Arial" w:cs="Arial"/>
          <w:szCs w:val="24"/>
        </w:rPr>
      </w:pPr>
    </w:p>
    <w:p w:rsidR="0067515A" w:rsidRDefault="0067515A" w:rsidP="00A525B6">
      <w:pPr>
        <w:tabs>
          <w:tab w:val="left" w:pos="2127"/>
          <w:tab w:val="left" w:pos="3261"/>
        </w:tabs>
        <w:spacing w:line="360" w:lineRule="auto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 xml:space="preserve">V :  </w:t>
      </w:r>
      <w:proofErr w:type="gramEnd"/>
      <w:r>
        <w:rPr>
          <w:rFonts w:ascii="Arial" w:hAnsi="Arial" w:cs="Arial"/>
          <w:i/>
          <w:iCs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 w:cs="Arial"/>
          <w:i/>
          <w:iCs/>
          <w:szCs w:val="24"/>
        </w:rPr>
        <w:instrText xml:space="preserve"> FORMTEXT </w:instrText>
      </w:r>
      <w:r>
        <w:rPr>
          <w:rFonts w:ascii="Arial" w:hAnsi="Arial" w:cs="Arial"/>
          <w:i/>
          <w:iCs/>
          <w:szCs w:val="24"/>
        </w:rPr>
      </w:r>
      <w:r>
        <w:rPr>
          <w:rFonts w:ascii="Arial" w:hAnsi="Arial" w:cs="Arial"/>
          <w:i/>
          <w:iCs/>
          <w:szCs w:val="24"/>
        </w:rPr>
        <w:fldChar w:fldCharType="separate"/>
      </w:r>
      <w:r>
        <w:rPr>
          <w:rFonts w:ascii="Arial" w:hAnsi="Arial" w:cs="Arial"/>
          <w:i/>
          <w:iCs/>
          <w:noProof/>
          <w:szCs w:val="24"/>
        </w:rPr>
        <w:t> </w:t>
      </w:r>
      <w:r>
        <w:rPr>
          <w:rFonts w:ascii="Arial" w:hAnsi="Arial" w:cs="Arial"/>
          <w:i/>
          <w:iCs/>
          <w:noProof/>
          <w:szCs w:val="24"/>
        </w:rPr>
        <w:t> </w:t>
      </w:r>
      <w:r>
        <w:rPr>
          <w:rFonts w:ascii="Arial" w:hAnsi="Arial" w:cs="Arial"/>
          <w:i/>
          <w:iCs/>
          <w:noProof/>
          <w:szCs w:val="24"/>
        </w:rPr>
        <w:t> </w:t>
      </w:r>
      <w:r>
        <w:rPr>
          <w:rFonts w:ascii="Arial" w:hAnsi="Arial" w:cs="Arial"/>
          <w:i/>
          <w:iCs/>
          <w:noProof/>
          <w:szCs w:val="24"/>
        </w:rPr>
        <w:t> </w:t>
      </w:r>
      <w:r>
        <w:rPr>
          <w:rFonts w:ascii="Arial" w:hAnsi="Arial" w:cs="Arial"/>
          <w:i/>
          <w:iCs/>
          <w:noProof/>
          <w:szCs w:val="24"/>
        </w:rPr>
        <w:t> </w:t>
      </w:r>
      <w:r>
        <w:rPr>
          <w:rFonts w:ascii="Arial" w:hAnsi="Arial" w:cs="Arial"/>
          <w:i/>
          <w:iCs/>
          <w:szCs w:val="24"/>
        </w:rPr>
        <w:fldChar w:fldCharType="end"/>
      </w:r>
      <w:bookmarkEnd w:id="1"/>
      <w:r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dne :  </w:t>
      </w:r>
      <w:r>
        <w:rPr>
          <w:rFonts w:ascii="Arial" w:hAnsi="Arial" w:cs="Arial"/>
          <w:i/>
          <w:iCs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i/>
          <w:iCs/>
          <w:szCs w:val="24"/>
        </w:rPr>
        <w:instrText xml:space="preserve"> FORMTEXT </w:instrText>
      </w:r>
      <w:r>
        <w:rPr>
          <w:rFonts w:ascii="Arial" w:hAnsi="Arial" w:cs="Arial"/>
          <w:i/>
          <w:iCs/>
          <w:szCs w:val="24"/>
        </w:rPr>
      </w:r>
      <w:r>
        <w:rPr>
          <w:rFonts w:ascii="Arial" w:hAnsi="Arial" w:cs="Arial"/>
          <w:i/>
          <w:iCs/>
          <w:szCs w:val="24"/>
        </w:rPr>
        <w:fldChar w:fldCharType="separate"/>
      </w:r>
      <w:r>
        <w:rPr>
          <w:rFonts w:ascii="Arial" w:hAnsi="Arial" w:cs="Arial"/>
          <w:i/>
          <w:iCs/>
          <w:noProof/>
          <w:szCs w:val="24"/>
        </w:rPr>
        <w:t> </w:t>
      </w:r>
      <w:r>
        <w:rPr>
          <w:rFonts w:ascii="Arial" w:hAnsi="Arial" w:cs="Arial"/>
          <w:i/>
          <w:iCs/>
          <w:noProof/>
          <w:szCs w:val="24"/>
        </w:rPr>
        <w:t> </w:t>
      </w:r>
      <w:r>
        <w:rPr>
          <w:rFonts w:ascii="Arial" w:hAnsi="Arial" w:cs="Arial"/>
          <w:i/>
          <w:iCs/>
          <w:noProof/>
          <w:szCs w:val="24"/>
        </w:rPr>
        <w:t> </w:t>
      </w:r>
      <w:r>
        <w:rPr>
          <w:rFonts w:ascii="Arial" w:hAnsi="Arial" w:cs="Arial"/>
          <w:i/>
          <w:iCs/>
          <w:noProof/>
          <w:szCs w:val="24"/>
        </w:rPr>
        <w:t> </w:t>
      </w:r>
      <w:r>
        <w:rPr>
          <w:rFonts w:ascii="Arial" w:hAnsi="Arial" w:cs="Arial"/>
          <w:i/>
          <w:iCs/>
          <w:noProof/>
          <w:szCs w:val="24"/>
        </w:rPr>
        <w:t> </w:t>
      </w:r>
      <w:r>
        <w:rPr>
          <w:rFonts w:ascii="Arial" w:hAnsi="Arial" w:cs="Arial"/>
          <w:i/>
          <w:iCs/>
          <w:szCs w:val="24"/>
        </w:rPr>
        <w:fldChar w:fldCharType="end"/>
      </w:r>
    </w:p>
    <w:p w:rsidR="00277DE8" w:rsidRDefault="00277DE8" w:rsidP="00277DE8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Arial" w:hAnsi="Arial" w:cs="Arial"/>
          <w:szCs w:val="24"/>
        </w:rPr>
      </w:pPr>
    </w:p>
    <w:p w:rsidR="00277DE8" w:rsidRDefault="00277DE8" w:rsidP="00277DE8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Arial" w:hAnsi="Arial" w:cs="Arial"/>
          <w:szCs w:val="24"/>
        </w:rPr>
      </w:pPr>
    </w:p>
    <w:p w:rsidR="00277DE8" w:rsidRDefault="00277DE8" w:rsidP="00277DE8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Arial" w:hAnsi="Arial" w:cs="Arial"/>
          <w:szCs w:val="24"/>
        </w:rPr>
      </w:pPr>
    </w:p>
    <w:p w:rsidR="00277DE8" w:rsidRDefault="00277DE8" w:rsidP="00277DE8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Arial" w:hAnsi="Arial" w:cs="Arial"/>
          <w:szCs w:val="24"/>
        </w:rPr>
      </w:pPr>
    </w:p>
    <w:p w:rsidR="00277DE8" w:rsidRDefault="00277DE8" w:rsidP="00277DE8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Arial" w:hAnsi="Arial" w:cs="Arial"/>
          <w:szCs w:val="24"/>
        </w:rPr>
      </w:pPr>
    </w:p>
    <w:p w:rsidR="00277DE8" w:rsidRDefault="00277DE8" w:rsidP="00277DE8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Arial" w:hAnsi="Arial" w:cs="Arial"/>
          <w:szCs w:val="24"/>
        </w:rPr>
      </w:pPr>
    </w:p>
    <w:p w:rsidR="00277DE8" w:rsidRDefault="00277DE8" w:rsidP="00A525B6">
      <w:pPr>
        <w:ind w:left="4678" w:right="565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………………………………………………..</w:t>
      </w:r>
    </w:p>
    <w:p w:rsidR="00277DE8" w:rsidRDefault="00277DE8" w:rsidP="00A525B6">
      <w:pPr>
        <w:ind w:left="5670" w:right="56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podpis (razítko)</w:t>
      </w:r>
    </w:p>
    <w:p w:rsidR="00277DE8" w:rsidRDefault="00277DE8" w:rsidP="00277DE8">
      <w:pPr>
        <w:rPr>
          <w:rFonts w:ascii="Arial" w:hAnsi="Arial" w:cs="Arial"/>
          <w:szCs w:val="24"/>
        </w:rPr>
      </w:pPr>
    </w:p>
    <w:p w:rsidR="00277DE8" w:rsidRDefault="00277DE8" w:rsidP="00277DE8">
      <w:pPr>
        <w:rPr>
          <w:rFonts w:ascii="Arial" w:hAnsi="Arial" w:cs="Arial"/>
          <w:b/>
          <w:sz w:val="2"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:rsidR="00277DE8" w:rsidRDefault="00277DE8" w:rsidP="00277DE8">
      <w:pPr>
        <w:jc w:val="center"/>
        <w:rPr>
          <w:rFonts w:ascii="Arial" w:hAnsi="Arial" w:cs="Arial"/>
          <w:b/>
          <w:spacing w:val="44"/>
          <w:sz w:val="28"/>
          <w:szCs w:val="24"/>
        </w:rPr>
      </w:pPr>
      <w:r>
        <w:rPr>
          <w:rFonts w:ascii="Arial" w:hAnsi="Arial" w:cs="Arial"/>
          <w:b/>
          <w:spacing w:val="44"/>
          <w:sz w:val="28"/>
          <w:szCs w:val="24"/>
        </w:rPr>
        <w:lastRenderedPageBreak/>
        <w:t>ČÁST B.</w:t>
      </w:r>
    </w:p>
    <w:p w:rsidR="00277DE8" w:rsidRDefault="00277DE8" w:rsidP="00277DE8">
      <w:pPr>
        <w:rPr>
          <w:rFonts w:ascii="Arial" w:hAnsi="Arial" w:cs="Arial"/>
          <w:b/>
          <w:szCs w:val="24"/>
        </w:rPr>
      </w:pPr>
    </w:p>
    <w:p w:rsidR="00277DE8" w:rsidRDefault="00277DE8" w:rsidP="00277DE8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Přílohy žádosti o vydání kolaudačního souhlasu:</w:t>
      </w:r>
    </w:p>
    <w:p w:rsidR="00277DE8" w:rsidRDefault="00277DE8" w:rsidP="00277DE8">
      <w:pPr>
        <w:rPr>
          <w:rFonts w:ascii="Arial" w:hAnsi="Arial" w:cs="Arial"/>
          <w:b/>
          <w:szCs w:val="24"/>
        </w:rPr>
      </w:pPr>
    </w:p>
    <w:tbl>
      <w:tblPr>
        <w:tblW w:w="9996" w:type="dxa"/>
        <w:tblInd w:w="-142" w:type="dxa"/>
        <w:tblLook w:val="01E0" w:firstRow="1" w:lastRow="1" w:firstColumn="1" w:lastColumn="1" w:noHBand="0" w:noVBand="0"/>
      </w:tblPr>
      <w:tblGrid>
        <w:gridCol w:w="446"/>
        <w:gridCol w:w="9541"/>
        <w:gridCol w:w="9"/>
      </w:tblGrid>
      <w:tr w:rsidR="00277DE8" w:rsidTr="00661446">
        <w:tc>
          <w:tcPr>
            <w:tcW w:w="446" w:type="dxa"/>
          </w:tcPr>
          <w:p w:rsidR="00277DE8" w:rsidRDefault="00277DE8" w:rsidP="00146C17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9C13A1">
              <w:rPr>
                <w:rFonts w:ascii="Arial" w:hAnsi="Arial" w:cs="Arial"/>
                <w:bCs/>
              </w:rPr>
            </w:r>
            <w:r w:rsidR="009C13A1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550" w:type="dxa"/>
            <w:gridSpan w:val="2"/>
          </w:tcPr>
          <w:p w:rsidR="00277DE8" w:rsidRDefault="00277DE8" w:rsidP="00B91B56">
            <w:pPr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4"/>
              </w:rPr>
              <w:t>popis a zdůvodnění provedených odchylek od územního rozhodnutí nebo územního souhlasu, stavebního</w:t>
            </w:r>
            <w:r>
              <w:rPr>
                <w:rFonts w:ascii="Arial" w:hAnsi="Arial" w:cs="Arial"/>
              </w:rPr>
              <w:t xml:space="preserve"> povolení, veřejnoprávní smlouvy, oznámení stavby stavebnímu úřadu (§ 117 staveb. </w:t>
            </w:r>
            <w:proofErr w:type="gramStart"/>
            <w:r>
              <w:rPr>
                <w:rFonts w:ascii="Arial" w:hAnsi="Arial" w:cs="Arial"/>
              </w:rPr>
              <w:t>zákona</w:t>
            </w:r>
            <w:proofErr w:type="gramEnd"/>
            <w:r>
              <w:rPr>
                <w:rFonts w:ascii="Arial" w:hAnsi="Arial" w:cs="Arial"/>
              </w:rPr>
              <w:t xml:space="preserve">) , </w:t>
            </w:r>
            <w:r>
              <w:rPr>
                <w:rFonts w:ascii="Arial" w:hAnsi="Arial" w:cs="Arial"/>
                <w:spacing w:val="-2"/>
              </w:rPr>
              <w:t xml:space="preserve">ohlášení stavebnímu úřadu, projektové dokumentace, popřípadě od povolení změny stavby před jejím </w:t>
            </w:r>
            <w:r>
              <w:rPr>
                <w:rFonts w:ascii="Arial" w:hAnsi="Arial" w:cs="Arial"/>
              </w:rPr>
              <w:t xml:space="preserve">dokončením </w:t>
            </w:r>
          </w:p>
        </w:tc>
      </w:tr>
      <w:tr w:rsidR="00277DE8" w:rsidTr="00661446">
        <w:tc>
          <w:tcPr>
            <w:tcW w:w="446" w:type="dxa"/>
          </w:tcPr>
          <w:p w:rsidR="00277DE8" w:rsidRDefault="00277DE8" w:rsidP="00146C17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9C13A1">
              <w:rPr>
                <w:rFonts w:ascii="Arial" w:hAnsi="Arial" w:cs="Arial"/>
                <w:bCs/>
              </w:rPr>
            </w:r>
            <w:r w:rsidR="009C13A1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550" w:type="dxa"/>
            <w:gridSpan w:val="2"/>
          </w:tcPr>
          <w:p w:rsidR="00277DE8" w:rsidRDefault="00277DE8" w:rsidP="00B91B56">
            <w:pPr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doklad o zajištění souborného zpracování dokumentace geodetických prací (u podzemních sítí technického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vybavení ještě před jejich zakrytím)</w:t>
            </w:r>
          </w:p>
        </w:tc>
      </w:tr>
      <w:tr w:rsidR="00277DE8" w:rsidTr="00661446">
        <w:tc>
          <w:tcPr>
            <w:tcW w:w="446" w:type="dxa"/>
          </w:tcPr>
          <w:p w:rsidR="00277DE8" w:rsidRDefault="00277DE8" w:rsidP="00146C17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9C13A1">
              <w:rPr>
                <w:rFonts w:ascii="Arial" w:hAnsi="Arial" w:cs="Arial"/>
                <w:bCs/>
              </w:rPr>
            </w:r>
            <w:r w:rsidR="009C13A1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550" w:type="dxa"/>
            <w:gridSpan w:val="2"/>
          </w:tcPr>
          <w:p w:rsidR="00277DE8" w:rsidRDefault="00277DE8" w:rsidP="00B91B56">
            <w:pPr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geometrický plán (pokud je stavba předmětem evidence v katastru nemovitostí a u staveb technické nebo dopravní infrastruktury)</w:t>
            </w:r>
          </w:p>
        </w:tc>
      </w:tr>
      <w:tr w:rsidR="00277DE8" w:rsidTr="00661446">
        <w:tc>
          <w:tcPr>
            <w:tcW w:w="446" w:type="dxa"/>
          </w:tcPr>
          <w:p w:rsidR="00277DE8" w:rsidRDefault="00277DE8" w:rsidP="00146C17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9C13A1">
              <w:rPr>
                <w:rFonts w:ascii="Arial" w:hAnsi="Arial" w:cs="Arial"/>
                <w:bCs/>
              </w:rPr>
            </w:r>
            <w:r w:rsidR="009C13A1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550" w:type="dxa"/>
            <w:gridSpan w:val="2"/>
          </w:tcPr>
          <w:p w:rsidR="00277DE8" w:rsidRDefault="00277DE8" w:rsidP="00277DE8">
            <w:pPr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doklady o výsledcích předepsaných zkoušek a zkušebním provozu, pokud byl prováděn</w:t>
            </w:r>
          </w:p>
        </w:tc>
      </w:tr>
      <w:tr w:rsidR="00277DE8" w:rsidTr="00661446">
        <w:tc>
          <w:tcPr>
            <w:tcW w:w="446" w:type="dxa"/>
          </w:tcPr>
          <w:p w:rsidR="00277DE8" w:rsidRDefault="00277DE8" w:rsidP="00146C17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9C13A1">
              <w:rPr>
                <w:rFonts w:ascii="Arial" w:hAnsi="Arial" w:cs="Arial"/>
                <w:bCs/>
              </w:rPr>
            </w:r>
            <w:r w:rsidR="009C13A1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550" w:type="dxa"/>
            <w:gridSpan w:val="2"/>
          </w:tcPr>
          <w:p w:rsidR="00277DE8" w:rsidRDefault="00277DE8" w:rsidP="00B91B56">
            <w:pPr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dokumentace skutečného provedení stavby (došlo-li k odchylkám proti stavebnímu povolení, ohlášení </w:t>
            </w:r>
            <w:r>
              <w:rPr>
                <w:rFonts w:ascii="Arial" w:hAnsi="Arial" w:cs="Arial"/>
              </w:rPr>
              <w:t>stavebnímu úřadu nebo ověřené projektové dokumentaci)</w:t>
            </w:r>
          </w:p>
        </w:tc>
      </w:tr>
      <w:tr w:rsidR="00277DE8" w:rsidTr="00661446">
        <w:tc>
          <w:tcPr>
            <w:tcW w:w="446" w:type="dxa"/>
          </w:tcPr>
          <w:p w:rsidR="00277DE8" w:rsidRDefault="00277DE8" w:rsidP="00146C17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9C13A1">
              <w:rPr>
                <w:rFonts w:ascii="Arial" w:hAnsi="Arial" w:cs="Arial"/>
                <w:bCs/>
              </w:rPr>
            </w:r>
            <w:r w:rsidR="009C13A1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550" w:type="dxa"/>
            <w:gridSpan w:val="2"/>
          </w:tcPr>
          <w:p w:rsidR="00277DE8" w:rsidRDefault="00277DE8" w:rsidP="00277DE8">
            <w:pPr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zápis o odevzdání a převzetí stavby, pokud byl pořízen</w:t>
            </w:r>
          </w:p>
        </w:tc>
      </w:tr>
      <w:tr w:rsidR="00277DE8" w:rsidTr="00661446">
        <w:tc>
          <w:tcPr>
            <w:tcW w:w="446" w:type="dxa"/>
          </w:tcPr>
          <w:p w:rsidR="00277DE8" w:rsidRDefault="00277DE8" w:rsidP="00146C17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9C13A1">
              <w:rPr>
                <w:rFonts w:ascii="Arial" w:hAnsi="Arial" w:cs="Arial"/>
                <w:bCs/>
              </w:rPr>
            </w:r>
            <w:r w:rsidR="009C13A1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550" w:type="dxa"/>
            <w:gridSpan w:val="2"/>
          </w:tcPr>
          <w:p w:rsidR="00277DE8" w:rsidRDefault="00277DE8" w:rsidP="00B91B56">
            <w:pPr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3"/>
              </w:rPr>
              <w:t xml:space="preserve">doklady prokazující shodu vlastností použitých výrobků s požadavky na stavby  (§ 156 staveb. </w:t>
            </w:r>
            <w:proofErr w:type="gramStart"/>
            <w:r>
              <w:rPr>
                <w:rFonts w:ascii="Arial" w:hAnsi="Arial" w:cs="Arial"/>
                <w:spacing w:val="-3"/>
              </w:rPr>
              <w:t>zákona</w:t>
            </w:r>
            <w:proofErr w:type="gramEnd"/>
            <w:r>
              <w:rPr>
                <w:rFonts w:ascii="Arial" w:hAnsi="Arial" w:cs="Arial"/>
                <w:spacing w:val="-3"/>
              </w:rPr>
              <w:t>)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="00785184">
              <w:rPr>
                <w:rFonts w:ascii="Arial" w:hAnsi="Arial" w:cs="Arial"/>
                <w:spacing w:val="-2"/>
              </w:rPr>
              <w:br/>
            </w:r>
            <w:bookmarkStart w:id="2" w:name="_GoBack"/>
            <w:bookmarkEnd w:id="2"/>
            <w:r>
              <w:rPr>
                <w:rFonts w:ascii="Arial" w:hAnsi="Arial" w:cs="Arial"/>
              </w:rPr>
              <w:t>a další doklady stanovené v podmínkách stavebního povolení (sjednané ve veřejnoprávní smlouvě)</w:t>
            </w:r>
          </w:p>
        </w:tc>
      </w:tr>
      <w:tr w:rsidR="00277DE8" w:rsidTr="00661446">
        <w:tc>
          <w:tcPr>
            <w:tcW w:w="446" w:type="dxa"/>
          </w:tcPr>
          <w:p w:rsidR="00277DE8" w:rsidRDefault="00277DE8" w:rsidP="00146C17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9C13A1">
              <w:rPr>
                <w:rFonts w:ascii="Arial" w:hAnsi="Arial" w:cs="Arial"/>
                <w:bCs/>
              </w:rPr>
            </w:r>
            <w:r w:rsidR="009C13A1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550" w:type="dxa"/>
            <w:gridSpan w:val="2"/>
          </w:tcPr>
          <w:p w:rsidR="00277DE8" w:rsidRDefault="00277DE8" w:rsidP="00B91B56">
            <w:pPr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jiné doklady stanovené ve stavebním povolení nebo při schválení změny stavby před dokončením</w:t>
            </w:r>
          </w:p>
        </w:tc>
      </w:tr>
      <w:tr w:rsidR="00277DE8" w:rsidTr="00661446">
        <w:tc>
          <w:tcPr>
            <w:tcW w:w="446" w:type="dxa"/>
          </w:tcPr>
          <w:p w:rsidR="00277DE8" w:rsidRDefault="00277DE8" w:rsidP="00146C17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9C13A1">
              <w:rPr>
                <w:rFonts w:ascii="Arial" w:hAnsi="Arial" w:cs="Arial"/>
                <w:bCs/>
              </w:rPr>
            </w:r>
            <w:r w:rsidR="009C13A1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550" w:type="dxa"/>
            <w:gridSpan w:val="2"/>
          </w:tcPr>
          <w:p w:rsidR="00277DE8" w:rsidRDefault="00277DE8" w:rsidP="00277DE8">
            <w:pPr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plná moc v případě zastupování stavebníka</w:t>
            </w:r>
          </w:p>
        </w:tc>
      </w:tr>
      <w:tr w:rsidR="00277DE8" w:rsidTr="00661446">
        <w:tc>
          <w:tcPr>
            <w:tcW w:w="446" w:type="dxa"/>
          </w:tcPr>
          <w:p w:rsidR="00277DE8" w:rsidRDefault="00277DE8" w:rsidP="00146C17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9C13A1">
              <w:rPr>
                <w:rFonts w:ascii="Arial" w:hAnsi="Arial" w:cs="Arial"/>
                <w:bCs/>
              </w:rPr>
            </w:r>
            <w:r w:rsidR="009C13A1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550" w:type="dxa"/>
            <w:gridSpan w:val="2"/>
          </w:tcPr>
          <w:p w:rsidR="00277DE8" w:rsidRDefault="00277DE8" w:rsidP="00146C1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certifikát autorizovaného inspektora, pokud byl vyhotoven</w:t>
            </w:r>
          </w:p>
        </w:tc>
      </w:tr>
      <w:tr w:rsidR="00277DE8" w:rsidTr="00661446">
        <w:trPr>
          <w:gridAfter w:val="1"/>
          <w:wAfter w:w="9" w:type="dxa"/>
        </w:trPr>
        <w:tc>
          <w:tcPr>
            <w:tcW w:w="9987" w:type="dxa"/>
            <w:gridSpan w:val="2"/>
          </w:tcPr>
          <w:p w:rsidR="00277DE8" w:rsidRPr="00661446" w:rsidRDefault="00277DE8" w:rsidP="00661446">
            <w:pPr>
              <w:spacing w:before="360"/>
              <w:rPr>
                <w:rFonts w:ascii="Arial" w:hAnsi="Arial" w:cs="Arial"/>
                <w:bCs/>
                <w:spacing w:val="-2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11.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Cs w:val="24"/>
              </w:rPr>
              <w:t>závazná stanoviska dotčených orgánů k užívání stavby, pokud jsou zvláštním právním předpisem pro užívání</w:t>
            </w:r>
            <w:r w:rsidR="00661446">
              <w:rPr>
                <w:rFonts w:ascii="Arial" w:hAnsi="Arial" w:cs="Arial"/>
                <w:bCs/>
                <w:spacing w:val="-2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t>stavby vyžadována</w:t>
            </w:r>
          </w:p>
          <w:p w:rsidR="00277DE8" w:rsidRDefault="00277DE8" w:rsidP="00146C17">
            <w:pPr>
              <w:spacing w:before="60"/>
              <w:ind w:left="284"/>
              <w:rPr>
                <w:rFonts w:ascii="Arial" w:hAnsi="Arial" w:cs="Arial"/>
                <w:b/>
                <w:szCs w:val="24"/>
              </w:rPr>
            </w:pPr>
          </w:p>
          <w:p w:rsidR="00277DE8" w:rsidRDefault="00277DE8" w:rsidP="00661446">
            <w:pPr>
              <w:spacing w:before="120"/>
              <w:ind w:left="34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="009C13A1">
              <w:rPr>
                <w:rFonts w:ascii="Arial" w:hAnsi="Arial" w:cs="Arial"/>
                <w:b/>
                <w:szCs w:val="24"/>
              </w:rPr>
            </w:r>
            <w:r w:rsidR="009C13A1">
              <w:rPr>
                <w:rFonts w:ascii="Arial" w:hAnsi="Arial" w:cs="Arial"/>
                <w:b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6614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</w:rPr>
              <w:t>stanoviska jsou předkládána</w:t>
            </w:r>
            <w:r>
              <w:rPr>
                <w:rFonts w:ascii="Arial" w:hAnsi="Arial" w:cs="Arial"/>
                <w:spacing w:val="-2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pacing w:val="-2"/>
                <w:szCs w:val="24"/>
              </w:rPr>
              <w:t xml:space="preserve">samostatně  –  </w:t>
            </w:r>
            <w:r>
              <w:rPr>
                <w:rFonts w:ascii="Arial" w:hAnsi="Arial" w:cs="Arial"/>
                <w:b/>
                <w:spacing w:val="-2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pacing w:val="-2"/>
                <w:szCs w:val="24"/>
              </w:rPr>
              <w:instrText xml:space="preserve"> FORMCHECKBOX </w:instrText>
            </w:r>
            <w:r w:rsidR="009C13A1">
              <w:rPr>
                <w:rFonts w:ascii="Arial" w:hAnsi="Arial" w:cs="Arial"/>
                <w:b/>
                <w:spacing w:val="-2"/>
                <w:szCs w:val="24"/>
              </w:rPr>
            </w:r>
            <w:r w:rsidR="009C13A1">
              <w:rPr>
                <w:rFonts w:ascii="Arial" w:hAnsi="Arial" w:cs="Arial"/>
                <w:b/>
                <w:spacing w:val="-2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pacing w:val="-2"/>
                <w:szCs w:val="24"/>
              </w:rPr>
              <w:fldChar w:fldCharType="end"/>
            </w:r>
            <w:proofErr w:type="gramEnd"/>
            <w:r>
              <w:rPr>
                <w:rFonts w:ascii="Arial" w:hAnsi="Arial" w:cs="Arial"/>
                <w:b/>
                <w:spacing w:val="-2"/>
                <w:szCs w:val="24"/>
              </w:rPr>
              <w:t xml:space="preserve">   </w:t>
            </w:r>
            <w:r>
              <w:rPr>
                <w:rFonts w:ascii="Arial" w:hAnsi="Arial" w:cs="Arial"/>
                <w:bCs/>
                <w:spacing w:val="-2"/>
                <w:szCs w:val="24"/>
              </w:rPr>
              <w:t xml:space="preserve">stanoviska </w:t>
            </w:r>
            <w:r>
              <w:rPr>
                <w:rFonts w:ascii="Arial" w:hAnsi="Arial" w:cs="Arial"/>
                <w:spacing w:val="-2"/>
                <w:szCs w:val="24"/>
              </w:rPr>
              <w:t>jsou připojena v dokladové části dokumentace</w:t>
            </w:r>
          </w:p>
          <w:p w:rsidR="00277DE8" w:rsidRDefault="00277DE8" w:rsidP="00146C17">
            <w:pPr>
              <w:spacing w:before="120"/>
              <w:ind w:left="284"/>
              <w:rPr>
                <w:rFonts w:ascii="Arial" w:hAnsi="Arial" w:cs="Arial"/>
                <w:szCs w:val="24"/>
              </w:rPr>
            </w:pPr>
          </w:p>
          <w:p w:rsidR="00277DE8" w:rsidRDefault="00277DE8" w:rsidP="00661446">
            <w:pPr>
              <w:spacing w:before="12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Stanoviska jsou předkládána s uvedením příslušného orgánu, který je vydal, </w:t>
            </w:r>
            <w:proofErr w:type="gramStart"/>
            <w:r>
              <w:rPr>
                <w:rFonts w:ascii="Arial" w:hAnsi="Arial" w:cs="Arial"/>
                <w:szCs w:val="24"/>
              </w:rPr>
              <w:t>č.j.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a data vydání, a to na úseku :</w:t>
            </w:r>
          </w:p>
          <w:p w:rsidR="00277DE8" w:rsidRDefault="00277DE8" w:rsidP="00661446">
            <w:pPr>
              <w:pStyle w:val="Normlnweb"/>
              <w:shd w:val="clear" w:color="auto" w:fill="FFFFFF"/>
              <w:tabs>
                <w:tab w:val="left" w:pos="460"/>
                <w:tab w:val="left" w:pos="2868"/>
              </w:tabs>
              <w:spacing w:before="360" w:beforeAutospacing="0" w:after="0" w:afterAutospacing="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ochrany přírody a krajiny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661446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</w:p>
          <w:p w:rsidR="00277DE8" w:rsidRDefault="00277DE8" w:rsidP="00661446">
            <w:pPr>
              <w:pStyle w:val="Normlnweb"/>
              <w:shd w:val="clear" w:color="auto" w:fill="FFFFFF"/>
              <w:tabs>
                <w:tab w:val="left" w:pos="460"/>
                <w:tab w:val="left" w:pos="2868"/>
              </w:tabs>
              <w:spacing w:before="240" w:beforeAutospacing="0" w:after="0" w:afterAutospacing="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ochrany vod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</w:p>
          <w:p w:rsidR="00277DE8" w:rsidRDefault="00277DE8" w:rsidP="00661446">
            <w:pPr>
              <w:pStyle w:val="Normlnweb"/>
              <w:shd w:val="clear" w:color="auto" w:fill="FFFFFF"/>
              <w:tabs>
                <w:tab w:val="left" w:pos="460"/>
                <w:tab w:val="left" w:pos="2868"/>
              </w:tabs>
              <w:spacing w:before="240" w:beforeAutospacing="0" w:after="0" w:afterAutospacing="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ochrany ovzduší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</w:p>
          <w:p w:rsidR="00277DE8" w:rsidRDefault="00277DE8" w:rsidP="00661446">
            <w:pPr>
              <w:pStyle w:val="Normlnweb"/>
              <w:shd w:val="clear" w:color="auto" w:fill="FFFFFF"/>
              <w:tabs>
                <w:tab w:val="left" w:pos="460"/>
                <w:tab w:val="left" w:pos="2868"/>
              </w:tabs>
              <w:spacing w:before="240" w:beforeAutospacing="0" w:after="0" w:afterAutospacing="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ochrany zem.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půdního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fondu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</w:p>
          <w:p w:rsidR="00277DE8" w:rsidRDefault="00277DE8" w:rsidP="00661446">
            <w:pPr>
              <w:pStyle w:val="Normlnweb"/>
              <w:shd w:val="clear" w:color="auto" w:fill="FFFFFF"/>
              <w:tabs>
                <w:tab w:val="left" w:pos="460"/>
                <w:tab w:val="left" w:pos="2868"/>
              </w:tabs>
              <w:spacing w:before="240" w:beforeAutospacing="0" w:after="0" w:afterAutospacing="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ochrany lesa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</w:p>
          <w:p w:rsidR="00277DE8" w:rsidRDefault="00277DE8" w:rsidP="00661446">
            <w:pPr>
              <w:pStyle w:val="Normlnweb"/>
              <w:shd w:val="clear" w:color="auto" w:fill="FFFFFF"/>
              <w:tabs>
                <w:tab w:val="left" w:pos="460"/>
                <w:tab w:val="left" w:pos="2868"/>
              </w:tabs>
              <w:spacing w:before="240" w:beforeAutospacing="0" w:after="0" w:afterAutospacing="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ochrany ložisek nerost.</w:t>
            </w:r>
            <w:r>
              <w:rPr>
                <w:rFonts w:ascii="Arial" w:hAnsi="Arial" w:cs="Arial"/>
                <w:sz w:val="6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surovin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</w:p>
          <w:p w:rsidR="00277DE8" w:rsidRDefault="00277DE8" w:rsidP="00661446">
            <w:pPr>
              <w:pStyle w:val="Normlnweb"/>
              <w:shd w:val="clear" w:color="auto" w:fill="FFFFFF"/>
              <w:tabs>
                <w:tab w:val="left" w:pos="460"/>
                <w:tab w:val="left" w:pos="2868"/>
              </w:tabs>
              <w:spacing w:before="240" w:beforeAutospacing="0" w:after="0" w:afterAutospacing="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odpadového hospodářství</w:t>
            </w:r>
            <w:r w:rsidR="00661446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</w:p>
          <w:p w:rsidR="00277DE8" w:rsidRDefault="00277DE8" w:rsidP="00661446">
            <w:pPr>
              <w:pStyle w:val="Normlnweb"/>
              <w:shd w:val="clear" w:color="auto" w:fill="FFFFFF"/>
              <w:tabs>
                <w:tab w:val="left" w:pos="460"/>
                <w:tab w:val="left" w:pos="2868"/>
              </w:tabs>
              <w:spacing w:before="240" w:beforeAutospacing="0" w:after="0" w:afterAutospacing="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veřejného zdraví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</w:p>
          <w:p w:rsidR="00277DE8" w:rsidRDefault="00277DE8" w:rsidP="00661446">
            <w:pPr>
              <w:pStyle w:val="Normlnweb"/>
              <w:shd w:val="clear" w:color="auto" w:fill="FFFFFF"/>
              <w:tabs>
                <w:tab w:val="left" w:pos="460"/>
                <w:tab w:val="left" w:pos="2868"/>
              </w:tabs>
              <w:spacing w:before="240" w:beforeAutospacing="0" w:after="0" w:afterAutospacing="0"/>
              <w:ind w:left="34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lázní a zřídel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</w:p>
          <w:p w:rsidR="00277DE8" w:rsidRDefault="00277DE8" w:rsidP="00661446">
            <w:pPr>
              <w:pStyle w:val="Normlnweb"/>
              <w:shd w:val="clear" w:color="auto" w:fill="FFFFFF"/>
              <w:tabs>
                <w:tab w:val="left" w:pos="460"/>
                <w:tab w:val="left" w:pos="2868"/>
              </w:tabs>
              <w:spacing w:before="240" w:beforeAutospacing="0" w:after="0" w:afterAutospacing="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prevence závažných havárií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</w:p>
          <w:p w:rsidR="00277DE8" w:rsidRDefault="00277DE8" w:rsidP="00661446">
            <w:pPr>
              <w:pStyle w:val="Normlnweb"/>
              <w:shd w:val="clear" w:color="auto" w:fill="FFFFFF"/>
              <w:tabs>
                <w:tab w:val="left" w:pos="460"/>
                <w:tab w:val="left" w:pos="2868"/>
              </w:tabs>
              <w:spacing w:before="240" w:beforeAutospacing="0" w:after="0" w:afterAutospacing="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veterinární péče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</w:p>
          <w:p w:rsidR="00277DE8" w:rsidRDefault="00277DE8" w:rsidP="00661446">
            <w:pPr>
              <w:pStyle w:val="Normlnweb"/>
              <w:shd w:val="clear" w:color="auto" w:fill="FFFFFF"/>
              <w:tabs>
                <w:tab w:val="left" w:pos="460"/>
                <w:tab w:val="left" w:pos="2868"/>
              </w:tabs>
              <w:spacing w:before="240" w:beforeAutospacing="0" w:after="0" w:afterAutospacing="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památkové péče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</w:p>
          <w:p w:rsidR="00277DE8" w:rsidRDefault="00277DE8" w:rsidP="00661446">
            <w:pPr>
              <w:pStyle w:val="Normlnweb"/>
              <w:shd w:val="clear" w:color="auto" w:fill="FFFFFF"/>
              <w:tabs>
                <w:tab w:val="left" w:pos="460"/>
                <w:tab w:val="left" w:pos="2868"/>
              </w:tabs>
              <w:spacing w:before="240" w:beforeAutospacing="0" w:after="0" w:afterAutospacing="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dopravy silniční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</w:p>
          <w:p w:rsidR="00277DE8" w:rsidRDefault="00277DE8" w:rsidP="00661446">
            <w:pPr>
              <w:pStyle w:val="Normlnweb"/>
              <w:shd w:val="clear" w:color="auto" w:fill="FFFFFF"/>
              <w:tabs>
                <w:tab w:val="left" w:pos="460"/>
                <w:tab w:val="left" w:pos="2868"/>
              </w:tabs>
              <w:spacing w:before="240" w:beforeAutospacing="0" w:after="0" w:afterAutospacing="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dopravy drážní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</w:p>
          <w:p w:rsidR="00277DE8" w:rsidRDefault="00277DE8" w:rsidP="00661446">
            <w:pPr>
              <w:pStyle w:val="Normlnweb"/>
              <w:shd w:val="clear" w:color="auto" w:fill="FFFFFF"/>
              <w:tabs>
                <w:tab w:val="left" w:pos="460"/>
                <w:tab w:val="left" w:pos="2868"/>
              </w:tabs>
              <w:spacing w:before="240" w:beforeAutospacing="0" w:after="0" w:afterAutospacing="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dopravy letecké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</w:p>
          <w:p w:rsidR="00277DE8" w:rsidRDefault="00277DE8" w:rsidP="00661446">
            <w:pPr>
              <w:pStyle w:val="Normlnweb"/>
              <w:shd w:val="clear" w:color="auto" w:fill="FFFFFF"/>
              <w:tabs>
                <w:tab w:val="left" w:pos="460"/>
                <w:tab w:val="left" w:pos="2868"/>
              </w:tabs>
              <w:spacing w:before="240" w:beforeAutospacing="0" w:after="0" w:afterAutospacing="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dopravy vodní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</w:p>
          <w:p w:rsidR="00277DE8" w:rsidRDefault="00277DE8" w:rsidP="00661446">
            <w:pPr>
              <w:pStyle w:val="Normlnweb"/>
              <w:shd w:val="clear" w:color="auto" w:fill="FFFFFF"/>
              <w:tabs>
                <w:tab w:val="left" w:pos="460"/>
                <w:tab w:val="left" w:pos="2868"/>
              </w:tabs>
              <w:spacing w:before="240" w:beforeAutospacing="0" w:after="0" w:afterAutospacing="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bezpečnosti sil.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provozu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661446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</w:p>
          <w:p w:rsidR="00277DE8" w:rsidRDefault="00277DE8" w:rsidP="00661446">
            <w:pPr>
              <w:pStyle w:val="Normlnweb"/>
              <w:shd w:val="clear" w:color="auto" w:fill="FFFFFF"/>
              <w:tabs>
                <w:tab w:val="left" w:pos="460"/>
                <w:tab w:val="left" w:pos="2868"/>
              </w:tabs>
              <w:spacing w:before="240" w:beforeAutospacing="0" w:after="0" w:afterAutospacing="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energetiky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</w:p>
          <w:p w:rsidR="00277DE8" w:rsidRDefault="00277DE8" w:rsidP="00661446">
            <w:pPr>
              <w:pStyle w:val="Normlnweb"/>
              <w:shd w:val="clear" w:color="auto" w:fill="FFFFFF"/>
              <w:tabs>
                <w:tab w:val="left" w:pos="460"/>
                <w:tab w:val="left" w:pos="2868"/>
              </w:tabs>
              <w:spacing w:before="240" w:beforeAutospacing="0" w:after="0" w:afterAutospacing="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jaderné bezpečnosti a ochrany</w:t>
            </w:r>
          </w:p>
          <w:p w:rsidR="00277DE8" w:rsidRDefault="00277DE8" w:rsidP="00661446">
            <w:pPr>
              <w:pStyle w:val="Normlnweb"/>
              <w:shd w:val="clear" w:color="auto" w:fill="FFFFFF"/>
              <w:tabs>
                <w:tab w:val="left" w:pos="460"/>
                <w:tab w:val="left" w:pos="2868"/>
              </w:tabs>
              <w:spacing w:before="0" w:beforeAutospacing="0" w:after="0" w:afterAutospacing="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před ionizujícím zářením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661446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</w:p>
          <w:p w:rsidR="00277DE8" w:rsidRDefault="00277DE8" w:rsidP="00661446">
            <w:pPr>
              <w:pStyle w:val="Normlnweb"/>
              <w:shd w:val="clear" w:color="auto" w:fill="FFFFFF"/>
              <w:tabs>
                <w:tab w:val="left" w:pos="460"/>
                <w:tab w:val="left" w:pos="2868"/>
              </w:tabs>
              <w:spacing w:before="240" w:beforeAutospacing="0" w:after="0" w:afterAutospacing="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elektronických komunikací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661446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</w:p>
          <w:p w:rsidR="00277DE8" w:rsidRDefault="00277DE8" w:rsidP="00661446">
            <w:pPr>
              <w:pStyle w:val="Normlnweb"/>
              <w:shd w:val="clear" w:color="auto" w:fill="FFFFFF"/>
              <w:tabs>
                <w:tab w:val="left" w:pos="460"/>
                <w:tab w:val="left" w:pos="2868"/>
              </w:tabs>
              <w:spacing w:before="240" w:beforeAutospacing="0" w:after="0" w:afterAutospacing="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obrany státu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</w:p>
          <w:p w:rsidR="00277DE8" w:rsidRDefault="00277DE8" w:rsidP="00661446">
            <w:pPr>
              <w:pStyle w:val="Normlnweb"/>
              <w:shd w:val="clear" w:color="auto" w:fill="FFFFFF"/>
              <w:tabs>
                <w:tab w:val="left" w:pos="460"/>
                <w:tab w:val="left" w:pos="2868"/>
              </w:tabs>
              <w:spacing w:before="240" w:beforeAutospacing="0" w:after="0" w:afterAutospacing="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bezpečnosti státu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</w:p>
          <w:p w:rsidR="00277DE8" w:rsidRDefault="00277DE8" w:rsidP="00661446">
            <w:pPr>
              <w:pStyle w:val="Normlnweb"/>
              <w:shd w:val="clear" w:color="auto" w:fill="FFFFFF"/>
              <w:tabs>
                <w:tab w:val="left" w:pos="460"/>
                <w:tab w:val="left" w:pos="2868"/>
              </w:tabs>
              <w:spacing w:before="240" w:beforeAutospacing="0" w:after="0" w:afterAutospacing="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civilní ochrany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</w:p>
          <w:p w:rsidR="00277DE8" w:rsidRDefault="00277DE8" w:rsidP="00661446">
            <w:pPr>
              <w:pStyle w:val="Normlnweb"/>
              <w:shd w:val="clear" w:color="auto" w:fill="FFFFFF"/>
              <w:tabs>
                <w:tab w:val="left" w:pos="460"/>
                <w:tab w:val="left" w:pos="2868"/>
              </w:tabs>
              <w:spacing w:before="240" w:beforeAutospacing="0" w:after="0" w:afterAutospacing="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požární ochrany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</w:p>
          <w:p w:rsidR="00277DE8" w:rsidRDefault="00277DE8" w:rsidP="00661446">
            <w:pPr>
              <w:pStyle w:val="Normlnweb"/>
              <w:shd w:val="clear" w:color="auto" w:fill="FFFFFF"/>
              <w:tabs>
                <w:tab w:val="left" w:pos="460"/>
              </w:tabs>
              <w:spacing w:before="240" w:beforeAutospacing="0" w:after="0" w:afterAutospacing="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jiné (vyjmenujte)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661446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</w:p>
          <w:p w:rsidR="00277DE8" w:rsidRDefault="00277DE8" w:rsidP="00146C17">
            <w:pPr>
              <w:pStyle w:val="Normlnweb"/>
              <w:shd w:val="clear" w:color="auto" w:fill="FFFFFF"/>
              <w:tabs>
                <w:tab w:val="left" w:pos="742"/>
              </w:tabs>
              <w:spacing w:beforeAutospacing="0" w:after="0" w:afterAutospacing="0"/>
              <w:ind w:left="3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77DE8" w:rsidTr="0066144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996" w:type="dxa"/>
            <w:gridSpan w:val="3"/>
          </w:tcPr>
          <w:p w:rsidR="00277DE8" w:rsidRDefault="00277DE8" w:rsidP="00661446">
            <w:pPr>
              <w:spacing w:before="240"/>
              <w:ind w:left="356" w:hanging="356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lastRenderedPageBreak/>
              <w:t>12.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Cs/>
                <w:szCs w:val="24"/>
              </w:rPr>
              <w:t>Stanoviska správců technické infrastruktury</w:t>
            </w:r>
            <w:r>
              <w:rPr>
                <w:rFonts w:ascii="Arial" w:hAnsi="Arial" w:cs="Arial"/>
                <w:bCs/>
                <w:iCs/>
                <w:szCs w:val="24"/>
              </w:rPr>
              <w:t>:</w:t>
            </w:r>
          </w:p>
          <w:p w:rsidR="00277DE8" w:rsidRDefault="00277DE8" w:rsidP="00146C17">
            <w:pPr>
              <w:spacing w:before="60"/>
              <w:ind w:left="284"/>
              <w:rPr>
                <w:rFonts w:ascii="Arial" w:hAnsi="Arial" w:cs="Arial"/>
                <w:b/>
                <w:szCs w:val="24"/>
              </w:rPr>
            </w:pPr>
          </w:p>
          <w:p w:rsidR="00277DE8" w:rsidRDefault="00277DE8" w:rsidP="00661446">
            <w:pPr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="009C13A1">
              <w:rPr>
                <w:rFonts w:ascii="Arial" w:hAnsi="Arial" w:cs="Arial"/>
                <w:b/>
                <w:szCs w:val="24"/>
              </w:rPr>
            </w:r>
            <w:r w:rsidR="009C13A1">
              <w:rPr>
                <w:rFonts w:ascii="Arial" w:hAnsi="Arial" w:cs="Arial"/>
                <w:b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6614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</w:rPr>
              <w:t>stanoviska jsou předkládána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Cs w:val="24"/>
              </w:rPr>
              <w:t xml:space="preserve">samostatně  –  </w:t>
            </w: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="009C13A1">
              <w:rPr>
                <w:rFonts w:ascii="Arial" w:hAnsi="Arial" w:cs="Arial"/>
                <w:b/>
                <w:szCs w:val="24"/>
              </w:rPr>
            </w:r>
            <w:r w:rsidR="009C13A1">
              <w:rPr>
                <w:rFonts w:ascii="Arial" w:hAnsi="Arial" w:cs="Arial"/>
                <w:b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  <w:proofErr w:type="gramEnd"/>
            <w:r>
              <w:rPr>
                <w:rFonts w:ascii="Arial" w:hAnsi="Arial" w:cs="Arial"/>
                <w:b/>
                <w:szCs w:val="24"/>
              </w:rPr>
              <w:t xml:space="preserve">   </w:t>
            </w:r>
            <w:r>
              <w:rPr>
                <w:rFonts w:ascii="Arial" w:hAnsi="Arial" w:cs="Arial"/>
                <w:bCs/>
                <w:szCs w:val="24"/>
              </w:rPr>
              <w:t xml:space="preserve">stanoviska </w:t>
            </w:r>
            <w:r>
              <w:rPr>
                <w:rFonts w:ascii="Arial" w:hAnsi="Arial" w:cs="Arial"/>
                <w:szCs w:val="24"/>
              </w:rPr>
              <w:t>jsou připojena v dokladové části dokumentace</w:t>
            </w:r>
          </w:p>
          <w:p w:rsidR="00277DE8" w:rsidRDefault="00277DE8" w:rsidP="00146C17">
            <w:pPr>
              <w:ind w:left="284"/>
              <w:rPr>
                <w:rFonts w:ascii="Arial" w:hAnsi="Arial" w:cs="Arial"/>
                <w:szCs w:val="24"/>
              </w:rPr>
            </w:pPr>
          </w:p>
          <w:p w:rsidR="00277DE8" w:rsidRDefault="00277DE8" w:rsidP="00661446">
            <w:pPr>
              <w:spacing w:before="120"/>
              <w:ind w:left="7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Stanoviska jsou předkládána s uvedením s uvedením příslušného vlastníka, </w:t>
            </w:r>
            <w:proofErr w:type="gramStart"/>
            <w:r>
              <w:rPr>
                <w:rFonts w:ascii="Arial" w:hAnsi="Arial" w:cs="Arial"/>
                <w:szCs w:val="24"/>
              </w:rPr>
              <w:t>č.j.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a data vydání, a to na úseku :</w:t>
            </w:r>
          </w:p>
          <w:p w:rsidR="00277DE8" w:rsidRDefault="00277DE8" w:rsidP="00661446">
            <w:pPr>
              <w:pStyle w:val="Normlnweb"/>
              <w:shd w:val="clear" w:color="auto" w:fill="FFFFFF"/>
              <w:tabs>
                <w:tab w:val="left" w:pos="498"/>
                <w:tab w:val="left" w:pos="2160"/>
              </w:tabs>
              <w:spacing w:before="240" w:beforeAutospacing="0" w:after="0" w:afterAutospacing="0"/>
              <w:ind w:left="72" w:hanging="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rozvodu elektrické energie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</w:p>
          <w:p w:rsidR="00277DE8" w:rsidRDefault="00277DE8" w:rsidP="00661446">
            <w:pPr>
              <w:pStyle w:val="Normlnweb"/>
              <w:shd w:val="clear" w:color="auto" w:fill="FFFFFF"/>
              <w:tabs>
                <w:tab w:val="left" w:pos="498"/>
                <w:tab w:val="left" w:pos="2160"/>
              </w:tabs>
              <w:spacing w:before="240" w:beforeAutospacing="0" w:after="0" w:afterAutospacing="0"/>
              <w:ind w:left="72" w:hanging="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rozvodu plynu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</w:p>
          <w:p w:rsidR="00277DE8" w:rsidRDefault="00277DE8" w:rsidP="00661446">
            <w:pPr>
              <w:pStyle w:val="Normlnweb"/>
              <w:shd w:val="clear" w:color="auto" w:fill="FFFFFF"/>
              <w:tabs>
                <w:tab w:val="left" w:pos="498"/>
                <w:tab w:val="left" w:pos="2160"/>
              </w:tabs>
              <w:spacing w:before="240" w:beforeAutospacing="0" w:after="0" w:afterAutospacing="0"/>
              <w:ind w:left="72" w:hanging="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rozvodu tepla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</w:p>
          <w:p w:rsidR="00277DE8" w:rsidRDefault="00277DE8" w:rsidP="00661446">
            <w:pPr>
              <w:pStyle w:val="Normlnweb"/>
              <w:shd w:val="clear" w:color="auto" w:fill="FFFFFF"/>
              <w:tabs>
                <w:tab w:val="left" w:pos="498"/>
                <w:tab w:val="left" w:pos="2160"/>
              </w:tabs>
              <w:spacing w:before="240" w:beforeAutospacing="0" w:after="0" w:afterAutospacing="0"/>
              <w:ind w:left="72" w:hanging="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rozvodu vody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</w:p>
          <w:p w:rsidR="00277DE8" w:rsidRDefault="00277DE8" w:rsidP="00661446">
            <w:pPr>
              <w:pStyle w:val="Normlnweb"/>
              <w:shd w:val="clear" w:color="auto" w:fill="FFFFFF"/>
              <w:tabs>
                <w:tab w:val="left" w:pos="498"/>
                <w:tab w:val="left" w:pos="2160"/>
              </w:tabs>
              <w:spacing w:before="240" w:beforeAutospacing="0" w:after="0" w:afterAutospacing="0"/>
              <w:ind w:left="72" w:hanging="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kanalizace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</w:p>
          <w:p w:rsidR="00277DE8" w:rsidRDefault="00277DE8" w:rsidP="00661446">
            <w:pPr>
              <w:pStyle w:val="Normlnweb"/>
              <w:shd w:val="clear" w:color="auto" w:fill="FFFFFF"/>
              <w:tabs>
                <w:tab w:val="left" w:pos="498"/>
                <w:tab w:val="left" w:pos="2160"/>
              </w:tabs>
              <w:spacing w:before="240" w:beforeAutospacing="0" w:after="0" w:afterAutospacing="0"/>
              <w:ind w:left="72" w:hanging="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sdělovacích vedení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</w:p>
          <w:p w:rsidR="00277DE8" w:rsidRDefault="00277DE8" w:rsidP="00661446">
            <w:pPr>
              <w:pStyle w:val="Normlnweb"/>
              <w:shd w:val="clear" w:color="auto" w:fill="FFFFFF"/>
              <w:tabs>
                <w:tab w:val="left" w:pos="498"/>
                <w:tab w:val="left" w:pos="2160"/>
              </w:tabs>
              <w:spacing w:before="240" w:beforeAutospacing="0" w:after="0" w:afterAutospacing="0"/>
              <w:ind w:left="72" w:hanging="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kabelové televize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661446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</w:p>
          <w:p w:rsidR="00277DE8" w:rsidRPr="00661446" w:rsidRDefault="00277DE8" w:rsidP="00B91B56">
            <w:pPr>
              <w:pStyle w:val="Normlnweb"/>
              <w:shd w:val="clear" w:color="auto" w:fill="FFFFFF"/>
              <w:tabs>
                <w:tab w:val="left" w:pos="498"/>
              </w:tabs>
              <w:spacing w:before="240" w:beforeAutospacing="0" w:after="0" w:afterAutospacing="0"/>
              <w:ind w:left="72" w:hanging="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</w:r>
            <w:r w:rsidR="009C13A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ostatní (vyjmenujte)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</w:rPr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</w:rPr>
              <w:fldChar w:fldCharType="end"/>
            </w:r>
          </w:p>
        </w:tc>
      </w:tr>
    </w:tbl>
    <w:p w:rsidR="00277DE8" w:rsidRDefault="00277DE8" w:rsidP="00661446">
      <w:pPr>
        <w:pStyle w:val="Zhlav"/>
        <w:tabs>
          <w:tab w:val="left" w:pos="708"/>
        </w:tabs>
        <w:jc w:val="both"/>
        <w:rPr>
          <w:rFonts w:ascii="Arial" w:hAnsi="Arial"/>
        </w:rPr>
      </w:pPr>
    </w:p>
    <w:sectPr w:rsidR="00277DE8" w:rsidSect="00D0469F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3A1" w:rsidRDefault="009C13A1" w:rsidP="004739CD">
      <w:r>
        <w:separator/>
      </w:r>
    </w:p>
  </w:endnote>
  <w:endnote w:type="continuationSeparator" w:id="0">
    <w:p w:rsidR="009C13A1" w:rsidRDefault="009C13A1" w:rsidP="0047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4196421"/>
      <w:docPartObj>
        <w:docPartGallery w:val="Page Numbers (Bottom of Page)"/>
        <w:docPartUnique/>
      </w:docPartObj>
    </w:sdtPr>
    <w:sdtEndPr/>
    <w:sdtContent>
      <w:p w:rsidR="0067515A" w:rsidRDefault="006751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184">
          <w:rPr>
            <w:noProof/>
          </w:rPr>
          <w:t>5</w:t>
        </w:r>
        <w:r>
          <w:fldChar w:fldCharType="end"/>
        </w:r>
      </w:p>
    </w:sdtContent>
  </w:sdt>
  <w:p w:rsidR="004739CD" w:rsidRDefault="004739CD" w:rsidP="00216CC0">
    <w:pPr>
      <w:pStyle w:val="Zhlav"/>
      <w:tabs>
        <w:tab w:val="left" w:pos="708"/>
      </w:tabs>
    </w:pPr>
  </w:p>
  <w:p w:rsidR="009930DA" w:rsidRDefault="009930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CDB" w:rsidRDefault="00C25D91" w:rsidP="00D0469F">
    <w:pPr>
      <w:pStyle w:val="Zhlav"/>
      <w:tabs>
        <w:tab w:val="left" w:pos="708"/>
      </w:tabs>
      <w:rPr>
        <w:color w:val="548DD4"/>
        <w:sz w:val="22"/>
      </w:rPr>
    </w:pPr>
    <w:r>
      <w:rPr>
        <w:noProof/>
        <w:color w:val="548DD4"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88265</wp:posOffset>
              </wp:positionV>
              <wp:extent cx="5486400" cy="0"/>
              <wp:effectExtent l="9525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BBAE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15pt;margin-top:6.95pt;width:6in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"/>
          </w:pict>
        </mc:Fallback>
      </mc:AlternateContent>
    </w:r>
  </w:p>
  <w:p w:rsidR="00D0469F" w:rsidRPr="00732CDB" w:rsidRDefault="00D0469F" w:rsidP="00D0469F">
    <w:pPr>
      <w:pStyle w:val="Zhlav"/>
      <w:tabs>
        <w:tab w:val="left" w:pos="708"/>
      </w:tabs>
      <w:rPr>
        <w:color w:val="548DD4"/>
      </w:rPr>
    </w:pPr>
    <w:r w:rsidRPr="00732CDB">
      <w:rPr>
        <w:color w:val="548DD4"/>
        <w:sz w:val="22"/>
      </w:rPr>
      <w:t>MĚSTSKÝ ÚŘAD PŘELOUČ,</w:t>
    </w:r>
    <w:r w:rsidRPr="00732CDB">
      <w:rPr>
        <w:color w:val="548DD4"/>
        <w:sz w:val="22"/>
      </w:rPr>
      <w:tab/>
      <w:t xml:space="preserve"> </w:t>
    </w:r>
    <w:r w:rsidRPr="00732CDB">
      <w:rPr>
        <w:rFonts w:ascii="Arial" w:hAnsi="Arial"/>
        <w:color w:val="548DD4"/>
      </w:rPr>
      <w:t>Československé armády 1665, 535 33 Přelouč</w:t>
    </w:r>
  </w:p>
  <w:p w:rsidR="00D0469F" w:rsidRPr="00732CDB" w:rsidRDefault="00D0469F" w:rsidP="00D0469F">
    <w:pPr>
      <w:pStyle w:val="Nadpis1"/>
      <w:rPr>
        <w:color w:val="548DD4"/>
        <w:sz w:val="20"/>
      </w:rPr>
    </w:pPr>
    <w:r w:rsidRPr="00732CDB">
      <w:rPr>
        <w:b w:val="0"/>
        <w:color w:val="548DD4"/>
        <w:sz w:val="20"/>
      </w:rPr>
      <w:t xml:space="preserve">odbor </w:t>
    </w:r>
    <w:r w:rsidR="00C25D91">
      <w:rPr>
        <w:b w:val="0"/>
        <w:color w:val="548DD4"/>
        <w:sz w:val="20"/>
      </w:rPr>
      <w:t>stavební</w:t>
    </w:r>
  </w:p>
  <w:p w:rsidR="00D0469F" w:rsidRPr="00732CDB" w:rsidRDefault="00D0469F" w:rsidP="00D0469F">
    <w:pPr>
      <w:pStyle w:val="Zhlav"/>
      <w:tabs>
        <w:tab w:val="left" w:pos="708"/>
      </w:tabs>
      <w:spacing w:before="180"/>
      <w:rPr>
        <w:color w:val="548DD4"/>
      </w:rPr>
    </w:pPr>
    <w:proofErr w:type="gramStart"/>
    <w:r w:rsidRPr="00732CDB">
      <w:rPr>
        <w:rFonts w:ascii="Arial" w:hAnsi="Arial"/>
        <w:color w:val="548DD4"/>
        <w:sz w:val="18"/>
      </w:rPr>
      <w:t>telefon : 466 094</w:t>
    </w:r>
    <w:r w:rsidR="00687299">
      <w:rPr>
        <w:rFonts w:ascii="Arial" w:hAnsi="Arial"/>
        <w:color w:val="548DD4"/>
        <w:sz w:val="18"/>
      </w:rPr>
      <w:t> </w:t>
    </w:r>
    <w:r w:rsidR="00C25D91">
      <w:rPr>
        <w:rFonts w:ascii="Arial" w:hAnsi="Arial"/>
        <w:color w:val="548DD4"/>
        <w:sz w:val="18"/>
      </w:rPr>
      <w:t>149</w:t>
    </w:r>
    <w:proofErr w:type="gramEnd"/>
    <w:r w:rsidR="00687299">
      <w:rPr>
        <w:rFonts w:ascii="Arial" w:hAnsi="Arial"/>
        <w:color w:val="548DD4"/>
        <w:sz w:val="18"/>
      </w:rPr>
      <w:t xml:space="preserve"> </w:t>
    </w:r>
    <w:r w:rsidRPr="00732CDB">
      <w:rPr>
        <w:rFonts w:ascii="Arial" w:hAnsi="Arial"/>
        <w:color w:val="548DD4"/>
        <w:sz w:val="18"/>
      </w:rPr>
      <w:t xml:space="preserve">                  e-mail</w:t>
    </w:r>
    <w:r w:rsidRPr="00732CDB">
      <w:rPr>
        <w:rFonts w:ascii="Arial" w:hAnsi="Arial"/>
        <w:b/>
        <w:color w:val="548DD4"/>
        <w:sz w:val="18"/>
      </w:rPr>
      <w:t xml:space="preserve"> </w:t>
    </w:r>
    <w:r w:rsidRPr="00C25D91">
      <w:rPr>
        <w:rFonts w:ascii="Arial" w:hAnsi="Arial"/>
        <w:color w:val="548DD4"/>
        <w:sz w:val="18"/>
      </w:rPr>
      <w:t xml:space="preserve">: </w:t>
    </w:r>
    <w:r w:rsidR="00C25D91" w:rsidRPr="00C25D91">
      <w:rPr>
        <w:rFonts w:ascii="Arial" w:hAnsi="Arial"/>
        <w:color w:val="548DD4"/>
        <w:sz w:val="18"/>
      </w:rPr>
      <w:t>jiri.dobrusky</w:t>
    </w:r>
    <w:r w:rsidR="00216CC0" w:rsidRPr="00D04DD7">
      <w:rPr>
        <w:rFonts w:ascii="Arial" w:hAnsi="Arial"/>
        <w:sz w:val="18"/>
      </w:rPr>
      <w:t>@mestoprelouc.cz</w:t>
    </w:r>
    <w:r w:rsidRPr="00732CDB">
      <w:rPr>
        <w:rFonts w:ascii="Arial" w:hAnsi="Arial"/>
        <w:color w:val="548DD4"/>
        <w:sz w:val="18"/>
      </w:rPr>
      <w:t xml:space="preserve">    </w:t>
    </w:r>
    <w:r w:rsidRPr="00732CDB">
      <w:rPr>
        <w:rFonts w:ascii="Arial" w:hAnsi="Arial"/>
        <w:color w:val="548DD4"/>
        <w:sz w:val="18"/>
      </w:rPr>
      <w:tab/>
      <w:t xml:space="preserve"> </w:t>
    </w:r>
    <w:r w:rsidRPr="00732CDB">
      <w:rPr>
        <w:color w:val="548DD4"/>
      </w:rPr>
      <w:t>www.mestoprelouc.cz</w:t>
    </w:r>
  </w:p>
  <w:p w:rsidR="00D0469F" w:rsidRPr="00732CDB" w:rsidRDefault="00D0469F" w:rsidP="00D0469F">
    <w:pPr>
      <w:pStyle w:val="Zhlav"/>
      <w:tabs>
        <w:tab w:val="left" w:pos="708"/>
      </w:tabs>
      <w:rPr>
        <w:rFonts w:ascii="Arial" w:hAnsi="Arial" w:cs="Arial"/>
        <w:color w:val="548DD4"/>
        <w:sz w:val="18"/>
        <w:szCs w:val="18"/>
      </w:rPr>
    </w:pPr>
    <w:r w:rsidRPr="00732CDB">
      <w:rPr>
        <w:rFonts w:ascii="Arial" w:hAnsi="Arial" w:cs="Arial"/>
        <w:color w:val="548DD4"/>
        <w:sz w:val="18"/>
        <w:szCs w:val="18"/>
      </w:rPr>
      <w:t xml:space="preserve">              466 094 </w:t>
    </w:r>
    <w:r w:rsidR="00C25D91">
      <w:rPr>
        <w:rFonts w:ascii="Arial" w:hAnsi="Arial" w:cs="Arial"/>
        <w:color w:val="548DD4"/>
        <w:sz w:val="18"/>
        <w:szCs w:val="18"/>
      </w:rPr>
      <w:t>150                                jiri.jura</w:t>
    </w:r>
    <w:r w:rsidR="00216CC0" w:rsidRPr="00D04DD7">
      <w:rPr>
        <w:rFonts w:ascii="Arial" w:hAnsi="Arial" w:cs="Arial"/>
        <w:sz w:val="18"/>
        <w:szCs w:val="18"/>
      </w:rPr>
      <w:t>@mestoprelouc.cz</w:t>
    </w:r>
  </w:p>
  <w:p w:rsidR="00D0469F" w:rsidRPr="00732CDB" w:rsidRDefault="00D0469F" w:rsidP="00D0469F">
    <w:pPr>
      <w:pStyle w:val="Zpat"/>
      <w:rPr>
        <w:color w:val="548DD4"/>
      </w:rPr>
    </w:pPr>
  </w:p>
  <w:p w:rsidR="00D0469F" w:rsidRDefault="00D046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3A1" w:rsidRDefault="009C13A1" w:rsidP="004739CD">
      <w:r>
        <w:separator/>
      </w:r>
    </w:p>
  </w:footnote>
  <w:footnote w:type="continuationSeparator" w:id="0">
    <w:p w:rsidR="009C13A1" w:rsidRDefault="009C13A1" w:rsidP="00473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1417"/>
    </w:tblGrid>
    <w:tr w:rsidR="00D0469F" w:rsidTr="00C05AE4">
      <w:trPr>
        <w:cantSplit/>
        <w:trHeight w:val="551"/>
        <w:jc w:val="right"/>
      </w:trPr>
      <w:tc>
        <w:tcPr>
          <w:tcW w:w="2622" w:type="dxa"/>
        </w:tcPr>
        <w:p w:rsidR="00D0469F" w:rsidRDefault="00D0469F" w:rsidP="000C60B6">
          <w:pPr>
            <w:rPr>
              <w:rFonts w:ascii="Arial" w:hAnsi="Arial" w:cs="Arial"/>
            </w:rPr>
          </w:pPr>
        </w:p>
        <w:p w:rsidR="00D0469F" w:rsidRDefault="00C25D91" w:rsidP="000C60B6">
          <w:pPr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-3218815</wp:posOffset>
                    </wp:positionH>
                    <wp:positionV relativeFrom="paragraph">
                      <wp:posOffset>17145</wp:posOffset>
                    </wp:positionV>
                    <wp:extent cx="2301240" cy="690245"/>
                    <wp:effectExtent l="4445" t="0" r="0" b="0"/>
                    <wp:wrapNone/>
                    <wp:docPr id="2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01240" cy="6902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16CC0" w:rsidRPr="00216CC0" w:rsidRDefault="000C60B6" w:rsidP="000C60B6">
                                <w:pPr>
                                  <w:pStyle w:val="Zhlav"/>
                                  <w:tabs>
                                    <w:tab w:val="left" w:pos="708"/>
                                  </w:tabs>
                                  <w:rPr>
                                    <w:b/>
                                    <w:sz w:val="22"/>
                                  </w:rPr>
                                </w:pPr>
                                <w:r w:rsidRPr="00216CC0">
                                  <w:rPr>
                                    <w:b/>
                                    <w:sz w:val="22"/>
                                  </w:rPr>
                                  <w:t xml:space="preserve">MĚSTSKÝ ÚŘAD </w:t>
                                </w:r>
                                <w:r w:rsidR="00216CC0" w:rsidRPr="00216CC0">
                                  <w:rPr>
                                    <w:b/>
                                    <w:sz w:val="22"/>
                                  </w:rPr>
                                  <w:t>PŘELOUČ</w:t>
                                </w:r>
                              </w:p>
                              <w:p w:rsidR="00216CC0" w:rsidRPr="00216CC0" w:rsidRDefault="000C60B6" w:rsidP="000C60B6">
                                <w:pPr>
                                  <w:pStyle w:val="Zhlav"/>
                                  <w:tabs>
                                    <w:tab w:val="left" w:pos="708"/>
                                  </w:tabs>
                                  <w:rPr>
                                    <w:rFonts w:ascii="Arial" w:hAnsi="Arial"/>
                                  </w:rPr>
                                </w:pPr>
                                <w:r w:rsidRPr="00216CC0">
                                  <w:rPr>
                                    <w:rFonts w:ascii="Arial" w:hAnsi="Arial"/>
                                  </w:rPr>
                                  <w:t>Československé armády 1665</w:t>
                                </w:r>
                              </w:p>
                              <w:p w:rsidR="000C60B6" w:rsidRPr="00216CC0" w:rsidRDefault="000C60B6" w:rsidP="000C60B6">
                                <w:pPr>
                                  <w:pStyle w:val="Zhlav"/>
                                  <w:tabs>
                                    <w:tab w:val="left" w:pos="708"/>
                                  </w:tabs>
                                </w:pPr>
                                <w:r w:rsidRPr="00216CC0">
                                  <w:rPr>
                                    <w:rFonts w:ascii="Arial" w:hAnsi="Arial"/>
                                  </w:rPr>
                                  <w:t>535 33 Přelouč</w:t>
                                </w:r>
                              </w:p>
                              <w:p w:rsidR="000C60B6" w:rsidRDefault="000C60B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7" type="#_x0000_t202" style="position:absolute;margin-left:-253.45pt;margin-top:1.35pt;width:181.2pt;height:54.35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" stroked="f">
                    <v:textbox style="mso-fit-shape-to-text:t">
                      <w:txbxContent>
                        <w:p w:rsidR="00216CC0" w:rsidRPr="00216CC0" w:rsidRDefault="000C60B6" w:rsidP="000C60B6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b/>
                              <w:sz w:val="22"/>
                            </w:rPr>
                          </w:pPr>
                          <w:r w:rsidRPr="00216CC0">
                            <w:rPr>
                              <w:b/>
                              <w:sz w:val="22"/>
                            </w:rPr>
                            <w:t xml:space="preserve">MĚSTSKÝ ÚŘAD </w:t>
                          </w:r>
                          <w:r w:rsidR="00216CC0" w:rsidRPr="00216CC0">
                            <w:rPr>
                              <w:b/>
                              <w:sz w:val="22"/>
                            </w:rPr>
                            <w:t>PŘELOUČ</w:t>
                          </w:r>
                        </w:p>
                        <w:p w:rsidR="00216CC0" w:rsidRPr="00216CC0" w:rsidRDefault="000C60B6" w:rsidP="000C60B6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rFonts w:ascii="Arial" w:hAnsi="Arial"/>
                            </w:rPr>
                          </w:pPr>
                          <w:r w:rsidRPr="00216CC0">
                            <w:rPr>
                              <w:rFonts w:ascii="Arial" w:hAnsi="Arial"/>
                            </w:rPr>
                            <w:t>Československé armády 1665</w:t>
                          </w:r>
                        </w:p>
                        <w:p w:rsidR="000C60B6" w:rsidRPr="00216CC0" w:rsidRDefault="000C60B6" w:rsidP="000C60B6">
                          <w:pPr>
                            <w:pStyle w:val="Zhlav"/>
                            <w:tabs>
                              <w:tab w:val="left" w:pos="708"/>
                            </w:tabs>
                          </w:pPr>
                          <w:r w:rsidRPr="00216CC0">
                            <w:rPr>
                              <w:rFonts w:ascii="Arial" w:hAnsi="Arial"/>
                            </w:rPr>
                            <w:t>535 33 Přelouč</w:t>
                          </w:r>
                        </w:p>
                        <w:p w:rsidR="000C60B6" w:rsidRDefault="000C60B6"/>
                      </w:txbxContent>
                    </v:textbox>
                  </v:shape>
                </w:pict>
              </mc:Fallback>
            </mc:AlternateContent>
          </w:r>
          <w:r w:rsidR="00D0469F">
            <w:rPr>
              <w:rFonts w:ascii="Arial" w:hAnsi="Arial" w:cs="Arial"/>
            </w:rPr>
            <w:t>Městský úřad Přelouč</w:t>
          </w:r>
        </w:p>
        <w:p w:rsidR="00D0469F" w:rsidRDefault="00D0469F" w:rsidP="000C60B6">
          <w:pPr>
            <w:rPr>
              <w:rFonts w:ascii="Arial" w:hAnsi="Arial" w:cs="Arial"/>
            </w:rPr>
          </w:pPr>
        </w:p>
      </w:tc>
      <w:tc>
        <w:tcPr>
          <w:tcW w:w="1417" w:type="dxa"/>
        </w:tcPr>
        <w:p w:rsidR="00D0469F" w:rsidRDefault="00D0469F" w:rsidP="000C60B6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Čís. </w:t>
          </w:r>
          <w:proofErr w:type="spellStart"/>
          <w:r>
            <w:rPr>
              <w:rFonts w:ascii="Arial" w:hAnsi="Arial" w:cs="Arial"/>
            </w:rPr>
            <w:t>dopor</w:t>
          </w:r>
          <w:proofErr w:type="spellEnd"/>
          <w:r>
            <w:rPr>
              <w:rFonts w:ascii="Arial" w:hAnsi="Arial" w:cs="Arial"/>
            </w:rPr>
            <w:t>.</w:t>
          </w:r>
        </w:p>
      </w:tc>
    </w:tr>
    <w:tr w:rsidR="00D0469F" w:rsidTr="00C05AE4">
      <w:trPr>
        <w:cantSplit/>
        <w:trHeight w:val="703"/>
        <w:jc w:val="right"/>
      </w:trPr>
      <w:tc>
        <w:tcPr>
          <w:tcW w:w="2622" w:type="dxa"/>
          <w:vMerge w:val="restart"/>
        </w:tcPr>
        <w:p w:rsidR="00D0469F" w:rsidRDefault="00D0469F" w:rsidP="000C60B6">
          <w:pPr>
            <w:spacing w:before="1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Došlo</w:t>
          </w:r>
        </w:p>
        <w:p w:rsidR="00D0469F" w:rsidRDefault="00D0469F" w:rsidP="000C60B6">
          <w:pPr>
            <w:spacing w:before="120"/>
            <w:rPr>
              <w:rFonts w:ascii="Arial" w:hAnsi="Arial" w:cs="Arial"/>
            </w:rPr>
          </w:pPr>
          <w:proofErr w:type="gramStart"/>
          <w:r>
            <w:rPr>
              <w:rFonts w:ascii="Arial" w:hAnsi="Arial" w:cs="Arial"/>
            </w:rPr>
            <w:t>Č.j.</w:t>
          </w:r>
          <w:proofErr w:type="gramEnd"/>
        </w:p>
        <w:p w:rsidR="00D0469F" w:rsidRDefault="00D0469F" w:rsidP="000C60B6">
          <w:pPr>
            <w:spacing w:before="1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</w:t>
          </w:r>
          <w:r w:rsidR="00C05AE4">
            <w:rPr>
              <w:rFonts w:ascii="Arial" w:hAnsi="Arial" w:cs="Arial"/>
            </w:rPr>
            <w:t>o</w:t>
          </w:r>
          <w:r>
            <w:rPr>
              <w:rFonts w:ascii="Arial" w:hAnsi="Arial" w:cs="Arial"/>
            </w:rPr>
            <w:t>čet listů/příloh</w:t>
          </w:r>
        </w:p>
      </w:tc>
      <w:tc>
        <w:tcPr>
          <w:tcW w:w="1417" w:type="dxa"/>
        </w:tcPr>
        <w:p w:rsidR="00C05AE4" w:rsidRDefault="00D0469F" w:rsidP="000C60B6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Zpracovatel</w:t>
          </w:r>
        </w:p>
        <w:p w:rsidR="00D0469F" w:rsidRPr="00C05AE4" w:rsidRDefault="00D0469F" w:rsidP="000C60B6">
          <w:pPr>
            <w:rPr>
              <w:rFonts w:ascii="Arial" w:hAnsi="Arial" w:cs="Arial"/>
            </w:rPr>
          </w:pPr>
        </w:p>
      </w:tc>
    </w:tr>
    <w:tr w:rsidR="00D0469F" w:rsidTr="00C05AE4">
      <w:trPr>
        <w:cantSplit/>
        <w:trHeight w:val="533"/>
        <w:jc w:val="right"/>
      </w:trPr>
      <w:tc>
        <w:tcPr>
          <w:tcW w:w="2622" w:type="dxa"/>
          <w:vMerge/>
        </w:tcPr>
        <w:p w:rsidR="00D0469F" w:rsidRDefault="00D0469F" w:rsidP="000C60B6">
          <w:pPr>
            <w:rPr>
              <w:rFonts w:ascii="Arial" w:hAnsi="Arial" w:cs="Arial"/>
            </w:rPr>
          </w:pPr>
        </w:p>
      </w:tc>
      <w:tc>
        <w:tcPr>
          <w:tcW w:w="1417" w:type="dxa"/>
        </w:tcPr>
        <w:p w:rsidR="00D0469F" w:rsidRDefault="00D0469F" w:rsidP="000C60B6">
          <w:pPr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Ukl</w:t>
          </w:r>
          <w:proofErr w:type="spellEnd"/>
          <w:r>
            <w:rPr>
              <w:rFonts w:ascii="Arial" w:hAnsi="Arial" w:cs="Arial"/>
            </w:rPr>
            <w:t>. znak</w:t>
          </w:r>
        </w:p>
      </w:tc>
    </w:tr>
  </w:tbl>
  <w:p w:rsidR="00D0469F" w:rsidRDefault="00D0469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466A"/>
    <w:multiLevelType w:val="hybridMultilevel"/>
    <w:tmpl w:val="0986D7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86EAB"/>
    <w:multiLevelType w:val="hybridMultilevel"/>
    <w:tmpl w:val="7FDCB19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842C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0E41B3"/>
    <w:multiLevelType w:val="hybridMultilevel"/>
    <w:tmpl w:val="7A9665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B3398"/>
    <w:multiLevelType w:val="hybridMultilevel"/>
    <w:tmpl w:val="283E29E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5C47F4"/>
    <w:multiLevelType w:val="hybridMultilevel"/>
    <w:tmpl w:val="71D42D4E"/>
    <w:lvl w:ilvl="0" w:tplc="41C6A91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78A3C30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7700694"/>
    <w:multiLevelType w:val="hybridMultilevel"/>
    <w:tmpl w:val="0A1E99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290"/>
    <w:multiLevelType w:val="hybridMultilevel"/>
    <w:tmpl w:val="C31468E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E8"/>
    <w:rsid w:val="000752F9"/>
    <w:rsid w:val="00077342"/>
    <w:rsid w:val="000C60B6"/>
    <w:rsid w:val="000F3D39"/>
    <w:rsid w:val="00101DC7"/>
    <w:rsid w:val="0017616D"/>
    <w:rsid w:val="00216CC0"/>
    <w:rsid w:val="00277DE8"/>
    <w:rsid w:val="002E3648"/>
    <w:rsid w:val="0032489E"/>
    <w:rsid w:val="00361AA2"/>
    <w:rsid w:val="003719F1"/>
    <w:rsid w:val="003A0A95"/>
    <w:rsid w:val="003E05FC"/>
    <w:rsid w:val="004739CD"/>
    <w:rsid w:val="004936E3"/>
    <w:rsid w:val="00596B9E"/>
    <w:rsid w:val="005D632D"/>
    <w:rsid w:val="005E0ACC"/>
    <w:rsid w:val="00661446"/>
    <w:rsid w:val="0067515A"/>
    <w:rsid w:val="00687299"/>
    <w:rsid w:val="00732CDB"/>
    <w:rsid w:val="00785184"/>
    <w:rsid w:val="007A4C20"/>
    <w:rsid w:val="00835C72"/>
    <w:rsid w:val="009930DA"/>
    <w:rsid w:val="009C13A1"/>
    <w:rsid w:val="009C3ADA"/>
    <w:rsid w:val="00A02A0F"/>
    <w:rsid w:val="00A50409"/>
    <w:rsid w:val="00A525B6"/>
    <w:rsid w:val="00A906D9"/>
    <w:rsid w:val="00A975A4"/>
    <w:rsid w:val="00B22BE9"/>
    <w:rsid w:val="00B91B56"/>
    <w:rsid w:val="00C05AE4"/>
    <w:rsid w:val="00C25D91"/>
    <w:rsid w:val="00D0469F"/>
    <w:rsid w:val="00D04DD7"/>
    <w:rsid w:val="00D131C9"/>
    <w:rsid w:val="00D44A47"/>
    <w:rsid w:val="00E52907"/>
    <w:rsid w:val="00E7319C"/>
    <w:rsid w:val="00F45AF5"/>
    <w:rsid w:val="00FC2D2A"/>
    <w:rsid w:val="00FE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1475703-6FEF-4C2E-B4BE-68215727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616D"/>
  </w:style>
  <w:style w:type="paragraph" w:styleId="Nadpis1">
    <w:name w:val="heading 1"/>
    <w:basedOn w:val="Normln"/>
    <w:next w:val="Normln"/>
    <w:qFormat/>
    <w:rsid w:val="0017616D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277DE8"/>
    <w:pPr>
      <w:keepNext/>
      <w:outlineLvl w:val="1"/>
    </w:pPr>
    <w:rPr>
      <w:b/>
      <w:sz w:val="28"/>
    </w:rPr>
  </w:style>
  <w:style w:type="paragraph" w:styleId="Nadpis5">
    <w:name w:val="heading 5"/>
    <w:basedOn w:val="Normln"/>
    <w:next w:val="Normln"/>
    <w:link w:val="Nadpis5Char"/>
    <w:qFormat/>
    <w:rsid w:val="00277DE8"/>
    <w:pPr>
      <w:keepNext/>
      <w:jc w:val="center"/>
      <w:outlineLvl w:val="4"/>
    </w:pPr>
    <w:rPr>
      <w:rFonts w:ascii="Arial" w:hAnsi="Arial" w:cs="Arial"/>
      <w:cap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7616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17616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39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39CD"/>
  </w:style>
  <w:style w:type="character" w:customStyle="1" w:styleId="ZhlavChar">
    <w:name w:val="Záhlaví Char"/>
    <w:link w:val="Zhlav"/>
    <w:uiPriority w:val="99"/>
    <w:rsid w:val="000C60B6"/>
  </w:style>
  <w:style w:type="paragraph" w:styleId="Textbubliny">
    <w:name w:val="Balloon Text"/>
    <w:basedOn w:val="Normln"/>
    <w:link w:val="TextbublinyChar"/>
    <w:rsid w:val="000C60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C60B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277DE8"/>
    <w:rPr>
      <w:b/>
      <w:sz w:val="28"/>
    </w:rPr>
  </w:style>
  <w:style w:type="character" w:customStyle="1" w:styleId="Nadpis5Char">
    <w:name w:val="Nadpis 5 Char"/>
    <w:basedOn w:val="Standardnpsmoodstavce"/>
    <w:link w:val="Nadpis5"/>
    <w:rsid w:val="00277DE8"/>
    <w:rPr>
      <w:rFonts w:ascii="Arial" w:hAnsi="Arial" w:cs="Arial"/>
      <w:caps/>
      <w:sz w:val="28"/>
    </w:rPr>
  </w:style>
  <w:style w:type="paragraph" w:customStyle="1" w:styleId="nadpiszkona">
    <w:name w:val="nadpis zákona"/>
    <w:basedOn w:val="Normln"/>
    <w:next w:val="Normln"/>
    <w:rsid w:val="00277DE8"/>
    <w:pPr>
      <w:keepNext/>
      <w:keepLines/>
      <w:spacing w:before="120"/>
      <w:jc w:val="center"/>
      <w:outlineLvl w:val="0"/>
    </w:pPr>
    <w:rPr>
      <w:b/>
      <w:sz w:val="24"/>
    </w:rPr>
  </w:style>
  <w:style w:type="paragraph" w:customStyle="1" w:styleId="Styl2">
    <w:name w:val="Styl2"/>
    <w:basedOn w:val="Normln"/>
    <w:autoRedefine/>
    <w:rsid w:val="00277DE8"/>
    <w:pPr>
      <w:tabs>
        <w:tab w:val="left" w:pos="567"/>
        <w:tab w:val="left" w:pos="1260"/>
      </w:tabs>
      <w:spacing w:before="720"/>
      <w:jc w:val="both"/>
    </w:pPr>
    <w:rPr>
      <w:rFonts w:ascii="Arial" w:hAnsi="Arial" w:cs="Arial"/>
      <w:b/>
      <w:bCs/>
      <w:sz w:val="22"/>
      <w:szCs w:val="22"/>
    </w:rPr>
  </w:style>
  <w:style w:type="paragraph" w:styleId="Zkladntext">
    <w:name w:val="Body Text"/>
    <w:basedOn w:val="Normln"/>
    <w:link w:val="ZkladntextChar"/>
    <w:semiHidden/>
    <w:rsid w:val="00277DE8"/>
    <w:pPr>
      <w:tabs>
        <w:tab w:val="left" w:pos="426"/>
        <w:tab w:val="left" w:pos="2013"/>
        <w:tab w:val="left" w:pos="3119"/>
        <w:tab w:val="left" w:pos="4536"/>
      </w:tabs>
      <w:spacing w:before="120"/>
      <w:jc w:val="both"/>
    </w:pPr>
    <w:rPr>
      <w:rFonts w:ascii="Arial" w:hAnsi="Arial" w:cs="Arial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277DE8"/>
    <w:rPr>
      <w:rFonts w:ascii="Arial" w:hAnsi="Arial" w:cs="Arial"/>
      <w:szCs w:val="24"/>
    </w:rPr>
  </w:style>
  <w:style w:type="paragraph" w:customStyle="1" w:styleId="Styl1">
    <w:name w:val="Styl1"/>
    <w:basedOn w:val="Normln"/>
    <w:autoRedefine/>
    <w:rsid w:val="00277DE8"/>
    <w:pPr>
      <w:tabs>
        <w:tab w:val="left" w:pos="-284"/>
        <w:tab w:val="left" w:pos="567"/>
      </w:tabs>
      <w:spacing w:before="720"/>
      <w:ind w:left="567" w:hanging="567"/>
    </w:pPr>
    <w:rPr>
      <w:rFonts w:ascii="Arial" w:hAnsi="Arial" w:cs="Arial"/>
      <w:b/>
      <w:bCs/>
      <w:sz w:val="22"/>
      <w:szCs w:val="22"/>
    </w:rPr>
  </w:style>
  <w:style w:type="paragraph" w:styleId="Normlnweb">
    <w:name w:val="Normal (Web)"/>
    <w:basedOn w:val="Normln"/>
    <w:semiHidden/>
    <w:rsid w:val="00277DE8"/>
    <w:pPr>
      <w:spacing w:before="100"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semiHidden/>
    <w:rsid w:val="00277DE8"/>
    <w:pPr>
      <w:tabs>
        <w:tab w:val="left" w:pos="4111"/>
      </w:tabs>
      <w:spacing w:line="360" w:lineRule="auto"/>
      <w:jc w:val="both"/>
    </w:pPr>
    <w:rPr>
      <w:rFonts w:ascii="Arial" w:hAnsi="Arial" w:cs="Arial"/>
      <w:b/>
      <w:sz w:val="28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277DE8"/>
    <w:rPr>
      <w:rFonts w:ascii="Arial" w:hAnsi="Arial" w:cs="Arial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ormul&#225;&#345;e_doprava\hlavi&#269;ka_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F6649-61EF-4E49-ADAC-755D3F7B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hlavička_šablona.dotx</Template>
  <TotalTime>105</TotalTime>
  <Pages>5</Pages>
  <Words>1060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PŘELOUČ</vt:lpstr>
    </vt:vector>
  </TitlesOfParts>
  <Company>MěÚ Přelouč</Company>
  <LinksUpToDate>false</LinksUpToDate>
  <CharactersWithSpaces>7306</CharactersWithSpaces>
  <SharedDoc>false</SharedDoc>
  <HLinks>
    <vt:vector size="24" baseType="variant">
      <vt:variant>
        <vt:i4>4980834</vt:i4>
      </vt:variant>
      <vt:variant>
        <vt:i4>9</vt:i4>
      </vt:variant>
      <vt:variant>
        <vt:i4>0</vt:i4>
      </vt:variant>
      <vt:variant>
        <vt:i4>5</vt:i4>
      </vt:variant>
      <vt:variant>
        <vt:lpwstr>mailto:jmeno@mestoprelouc.cz</vt:lpwstr>
      </vt:variant>
      <vt:variant>
        <vt:lpwstr/>
      </vt:variant>
      <vt:variant>
        <vt:i4>4980834</vt:i4>
      </vt:variant>
      <vt:variant>
        <vt:i4>6</vt:i4>
      </vt:variant>
      <vt:variant>
        <vt:i4>0</vt:i4>
      </vt:variant>
      <vt:variant>
        <vt:i4>5</vt:i4>
      </vt:variant>
      <vt:variant>
        <vt:lpwstr>mailto:jmeno@mestoprelouc.cz</vt:lpwstr>
      </vt:variant>
      <vt:variant>
        <vt:lpwstr/>
      </vt:variant>
      <vt:variant>
        <vt:i4>4980834</vt:i4>
      </vt:variant>
      <vt:variant>
        <vt:i4>3</vt:i4>
      </vt:variant>
      <vt:variant>
        <vt:i4>0</vt:i4>
      </vt:variant>
      <vt:variant>
        <vt:i4>5</vt:i4>
      </vt:variant>
      <vt:variant>
        <vt:lpwstr>mailto:jmeno@mestoprelouc.cz</vt:lpwstr>
      </vt:variant>
      <vt:variant>
        <vt:lpwstr/>
      </vt:variant>
      <vt:variant>
        <vt:i4>4980834</vt:i4>
      </vt:variant>
      <vt:variant>
        <vt:i4>0</vt:i4>
      </vt:variant>
      <vt:variant>
        <vt:i4>0</vt:i4>
      </vt:variant>
      <vt:variant>
        <vt:i4>5</vt:i4>
      </vt:variant>
      <vt:variant>
        <vt:lpwstr>mailto:jmeno@mestoprelouc.cz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PŘELOUČ</dc:title>
  <dc:creator>Jiří Jura</dc:creator>
  <cp:lastModifiedBy>Jiří Jura</cp:lastModifiedBy>
  <cp:revision>4</cp:revision>
  <cp:lastPrinted>2015-12-16T08:42:00Z</cp:lastPrinted>
  <dcterms:created xsi:type="dcterms:W3CDTF">2015-12-09T08:20:00Z</dcterms:created>
  <dcterms:modified xsi:type="dcterms:W3CDTF">2015-12-16T11:14:00Z</dcterms:modified>
</cp:coreProperties>
</file>