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213360</wp:posOffset>
                </wp:positionV>
                <wp:extent cx="5760720" cy="685800"/>
                <wp:effectExtent l="0" t="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17616D" w:rsidRDefault="00665C6F" w:rsidP="00665C6F">
                            <w:pPr>
                              <w:jc w:val="center"/>
                            </w:pPr>
                            <w:r w:rsidRPr="00665C6F"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 o zařazení pozemní komunikace do kategorie místní komunikace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17616D" w:rsidRDefault="00665C6F" w:rsidP="00665C6F">
                      <w:pPr>
                        <w:jc w:val="center"/>
                      </w:pPr>
                      <w:r w:rsidRPr="00665C6F"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 o zařazení pozemní komunikace do kategorie místní komunikace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665C6F" w:rsidRDefault="00665C6F" w:rsidP="00665C6F">
      <w:pPr>
        <w:rPr>
          <w:bCs/>
          <w:sz w:val="24"/>
        </w:rPr>
      </w:pPr>
      <w:proofErr w:type="gramStart"/>
      <w:r>
        <w:rPr>
          <w:b/>
          <w:sz w:val="24"/>
        </w:rPr>
        <w:t xml:space="preserve">Ž a d a t e l :  </w:t>
      </w:r>
      <w:r>
        <w:rPr>
          <w:rStyle w:val="platne1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  <w:proofErr w:type="gramEnd"/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Cs/>
          <w:sz w:val="24"/>
        </w:rPr>
      </w:pPr>
      <w:proofErr w:type="gramStart"/>
      <w:r>
        <w:rPr>
          <w:b/>
          <w:sz w:val="24"/>
        </w:rPr>
        <w:t>A d r e s a :</w:t>
      </w:r>
      <w:r w:rsidRPr="00365382">
        <w:rPr>
          <w:rStyle w:val="platne1"/>
          <w:b/>
          <w:sz w:val="24"/>
          <w:szCs w:val="24"/>
        </w:rPr>
        <w:t xml:space="preserve"> </w:t>
      </w:r>
      <w:r>
        <w:rPr>
          <w:rStyle w:val="platne1"/>
          <w:b/>
          <w:sz w:val="24"/>
          <w:szCs w:val="24"/>
        </w:rPr>
        <w:t xml:space="preserve">   .................................................................................................................................................</w:t>
      </w:r>
      <w:proofErr w:type="gramEnd"/>
    </w:p>
    <w:p w:rsidR="00665C6F" w:rsidRDefault="00665C6F" w:rsidP="00665C6F">
      <w:pPr>
        <w:rPr>
          <w:bCs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sz w:val="24"/>
        </w:rPr>
        <w:t xml:space="preserve">Název komunikace:  </w:t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Cs/>
          <w:sz w:val="24"/>
        </w:rPr>
      </w:pPr>
      <w:r>
        <w:rPr>
          <w:rStyle w:val="platne1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sz w:val="24"/>
        </w:rPr>
        <w:t xml:space="preserve">Specifikace:  </w:t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Cs/>
          <w:sz w:val="24"/>
        </w:rPr>
      </w:pPr>
      <w:r>
        <w:rPr>
          <w:rStyle w:val="platne1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5C6F" w:rsidRDefault="00665C6F" w:rsidP="00665C6F">
      <w:pPr>
        <w:rPr>
          <w:bCs/>
          <w:sz w:val="24"/>
        </w:rPr>
      </w:pPr>
    </w:p>
    <w:p w:rsidR="00665C6F" w:rsidRDefault="00665C6F" w:rsidP="00665C6F">
      <w:pPr>
        <w:rPr>
          <w:bCs/>
          <w:sz w:val="24"/>
        </w:rPr>
      </w:pPr>
      <w:r>
        <w:rPr>
          <w:rStyle w:val="platne1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Cs/>
          <w:sz w:val="24"/>
        </w:rPr>
      </w:pPr>
      <w:r>
        <w:rPr>
          <w:rStyle w:val="platne1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65C6F" w:rsidRDefault="00665C6F" w:rsidP="00665C6F">
      <w:pPr>
        <w:rPr>
          <w:bCs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sz w:val="24"/>
        </w:rPr>
        <w:tab/>
      </w:r>
    </w:p>
    <w:p w:rsidR="00665C6F" w:rsidRDefault="00665C6F" w:rsidP="00665C6F">
      <w:pPr>
        <w:ind w:firstLine="708"/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sz w:val="24"/>
        </w:rPr>
        <w:t>PŘÍLOHY ŽÁDOSTI:</w:t>
      </w:r>
    </w:p>
    <w:p w:rsidR="00665C6F" w:rsidRDefault="00665C6F" w:rsidP="00665C6F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Kolaudační rozhodnutí</w:t>
      </w:r>
    </w:p>
    <w:p w:rsidR="00665C6F" w:rsidRPr="006B61BF" w:rsidRDefault="00665C6F" w:rsidP="00665C6F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Doklad o vlastnictví stavby a pozemku pod stavbou</w:t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sz w:val="24"/>
        </w:rPr>
        <w:tab/>
      </w:r>
    </w:p>
    <w:p w:rsidR="00665C6F" w:rsidRDefault="00665C6F" w:rsidP="00665C6F">
      <w:pPr>
        <w:rPr>
          <w:b/>
          <w:sz w:val="24"/>
        </w:rPr>
      </w:pPr>
    </w:p>
    <w:p w:rsidR="00665C6F" w:rsidRDefault="00665C6F" w:rsidP="00665C6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161925</wp:posOffset>
                </wp:positionV>
                <wp:extent cx="1828800" cy="0"/>
                <wp:effectExtent l="9525" t="12700" r="9525" b="63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28C9" id="Přímá spojnic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95pt,12.75pt" to="41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" o:allowincell="f">
                <v:stroke dashstyle="1 1" endcap="round"/>
              </v:lin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161925</wp:posOffset>
                </wp:positionV>
                <wp:extent cx="1280160" cy="0"/>
                <wp:effectExtent l="5715" t="12700" r="9525" b="63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806F" id="Přímá spojnic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12.75pt" to="128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" o:allowincell="f">
                <v:stroke dashstyle="1 1" endcap="round"/>
              </v:line>
            </w:pict>
          </mc:Fallback>
        </mc:AlternateContent>
      </w:r>
    </w:p>
    <w:p w:rsidR="00361AA2" w:rsidRPr="00665C6F" w:rsidRDefault="00665C6F" w:rsidP="00665C6F">
      <w:pPr>
        <w:rPr>
          <w:sz w:val="24"/>
        </w:rPr>
      </w:pPr>
      <w:r>
        <w:rPr>
          <w:sz w:val="24"/>
        </w:rPr>
        <w:t xml:space="preserve">                     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Razítko a podpis žadatele</w:t>
      </w:r>
    </w:p>
    <w:sectPr w:rsidR="00361AA2" w:rsidRPr="00665C6F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51" w:rsidRDefault="00853A51" w:rsidP="004739CD">
      <w:r>
        <w:separator/>
      </w:r>
    </w:p>
  </w:endnote>
  <w:endnote w:type="continuationSeparator" w:id="0">
    <w:p w:rsidR="00853A51" w:rsidRDefault="00853A51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C0" w:rsidRDefault="00C25D91" w:rsidP="00216CC0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9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6.95pt;width:6in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X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z+SxP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ID/F1x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216CC0" w:rsidRPr="00732CDB" w:rsidRDefault="00216CC0" w:rsidP="00216CC0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216CC0" w:rsidRPr="00732CDB" w:rsidRDefault="00216CC0" w:rsidP="00216CC0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>
      <w:rPr>
        <w:b w:val="0"/>
        <w:color w:val="548DD4"/>
        <w:sz w:val="20"/>
      </w:rPr>
      <w:t>…….</w:t>
    </w:r>
  </w:p>
  <w:p w:rsidR="00216CC0" w:rsidRPr="00732CDB" w:rsidRDefault="00216CC0" w:rsidP="00216CC0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proofErr w:type="gramEnd"/>
    <w:r w:rsidRPr="00732CDB">
      <w:rPr>
        <w:rFonts w:ascii="Arial" w:hAnsi="Arial"/>
        <w:color w:val="548DD4"/>
        <w:sz w:val="18"/>
      </w:rPr>
      <w:t> </w:t>
    </w:r>
    <w:r>
      <w:rPr>
        <w:rFonts w:ascii="Arial" w:hAnsi="Arial"/>
        <w:color w:val="548DD4"/>
        <w:sz w:val="18"/>
      </w:rPr>
      <w:t>…..</w:t>
    </w:r>
    <w:r w:rsidRPr="00732CDB">
      <w:rPr>
        <w:rFonts w:ascii="Arial" w:hAnsi="Arial"/>
        <w:color w:val="548DD4"/>
        <w:sz w:val="18"/>
      </w:rPr>
      <w:t xml:space="preserve">                   e-mail</w:t>
    </w:r>
    <w:r w:rsidRPr="00732CDB">
      <w:rPr>
        <w:rFonts w:ascii="Arial" w:hAnsi="Arial"/>
        <w:b/>
        <w:color w:val="548DD4"/>
        <w:sz w:val="18"/>
      </w:rPr>
      <w:t xml:space="preserve"> : </w:t>
    </w:r>
    <w:hyperlink r:id="rId1" w:history="1">
      <w:r w:rsidRPr="00196DE1">
        <w:rPr>
          <w:rStyle w:val="Hypertextovodkaz"/>
          <w:rFonts w:ascii="Arial" w:hAnsi="Arial"/>
          <w:sz w:val="18"/>
        </w:rPr>
        <w:t>jmeno@mestoprelouc.cz</w:t>
      </w:r>
    </w:hyperlink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216CC0" w:rsidRPr="00732CDB" w:rsidRDefault="00216CC0" w:rsidP="00216CC0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proofErr w:type="gramStart"/>
    <w:r>
      <w:rPr>
        <w:rFonts w:ascii="Arial" w:hAnsi="Arial" w:cs="Arial"/>
        <w:color w:val="548DD4"/>
        <w:sz w:val="18"/>
        <w:szCs w:val="18"/>
      </w:rPr>
      <w:t>…..</w:t>
    </w:r>
    <w:r w:rsidRPr="00732CDB">
      <w:rPr>
        <w:rFonts w:ascii="Arial" w:hAnsi="Arial" w:cs="Arial"/>
        <w:color w:val="548DD4"/>
        <w:sz w:val="18"/>
        <w:szCs w:val="18"/>
      </w:rPr>
      <w:t xml:space="preserve">                                </w:t>
    </w:r>
    <w:hyperlink r:id="rId2" w:history="1">
      <w:r w:rsidRPr="00196DE1">
        <w:rPr>
          <w:rStyle w:val="Hypertextovodkaz"/>
          <w:rFonts w:ascii="Arial" w:hAnsi="Arial" w:cs="Arial"/>
          <w:sz w:val="18"/>
          <w:szCs w:val="18"/>
        </w:rPr>
        <w:t>jmeno@mestoprelouc</w:t>
      </w:r>
      <w:proofErr w:type="gramEnd"/>
      <w:r w:rsidRPr="00196DE1">
        <w:rPr>
          <w:rStyle w:val="Hypertextovodkaz"/>
          <w:rFonts w:ascii="Arial" w:hAnsi="Arial" w:cs="Arial"/>
          <w:sz w:val="18"/>
          <w:szCs w:val="18"/>
        </w:rPr>
        <w:t>.cz</w:t>
      </w:r>
    </w:hyperlink>
  </w:p>
  <w:p w:rsidR="00216CC0" w:rsidRPr="00732CDB" w:rsidRDefault="00216CC0" w:rsidP="00216CC0">
    <w:pPr>
      <w:pStyle w:val="Zpat"/>
      <w:rPr>
        <w:color w:val="548DD4"/>
      </w:rPr>
    </w:pPr>
  </w:p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B60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CD1FA6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CD1FA6">
      <w:rPr>
        <w:rFonts w:ascii="Arial" w:hAnsi="Arial"/>
        <w:color w:val="548DD4"/>
        <w:sz w:val="18"/>
      </w:rPr>
      <w:t xml:space="preserve"> </w:t>
    </w:r>
    <w:bookmarkStart w:id="0" w:name="_GoBack"/>
    <w:bookmarkEnd w:id="0"/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51" w:rsidRDefault="00853A51" w:rsidP="004739CD">
      <w:r>
        <w:separator/>
      </w:r>
    </w:p>
  </w:footnote>
  <w:footnote w:type="continuationSeparator" w:id="0">
    <w:p w:rsidR="00853A51" w:rsidRDefault="00853A51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91" w:rsidRDefault="00C25D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2056"/>
    <w:multiLevelType w:val="hybridMultilevel"/>
    <w:tmpl w:val="B3EE655C"/>
    <w:lvl w:ilvl="0" w:tplc="89064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6F"/>
    <w:rsid w:val="000C60B6"/>
    <w:rsid w:val="00101DC7"/>
    <w:rsid w:val="0017616D"/>
    <w:rsid w:val="00216CC0"/>
    <w:rsid w:val="002E364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665C6F"/>
    <w:rsid w:val="00732CDB"/>
    <w:rsid w:val="007A4C20"/>
    <w:rsid w:val="00803B74"/>
    <w:rsid w:val="00835C72"/>
    <w:rsid w:val="00853A51"/>
    <w:rsid w:val="00A02A0F"/>
    <w:rsid w:val="00A50409"/>
    <w:rsid w:val="00A906D9"/>
    <w:rsid w:val="00A975A4"/>
    <w:rsid w:val="00B22BE9"/>
    <w:rsid w:val="00C05AE4"/>
    <w:rsid w:val="00C25D91"/>
    <w:rsid w:val="00CD1FA6"/>
    <w:rsid w:val="00D0469F"/>
    <w:rsid w:val="00D04DD7"/>
    <w:rsid w:val="00D131C9"/>
    <w:rsid w:val="00D44A47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2EE83F-747B-46AD-9E07-5C110BD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66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meno@mestoprelouc.cz" TargetMode="External"/><Relationship Id="rId1" Type="http://schemas.openxmlformats.org/officeDocument/2006/relationships/hyperlink" Target="mailto:jmeno@mestoprelou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ADFB1-194A-4403-9CD8-9126E4F9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1149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2</cp:revision>
  <dcterms:created xsi:type="dcterms:W3CDTF">2015-12-09T09:24:00Z</dcterms:created>
  <dcterms:modified xsi:type="dcterms:W3CDTF">2015-12-16T08:42:00Z</dcterms:modified>
</cp:coreProperties>
</file>