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24" w:rsidRDefault="001C05FC" w:rsidP="00BF3FA8">
      <w:pPr>
        <w:pStyle w:val="h3"/>
        <w:spacing w:before="0"/>
        <w:ind w:left="0" w:right="0"/>
        <w:jc w:val="center"/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97AD2"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JAK TŘÍDIT </w:t>
      </w:r>
      <w:r w:rsidR="00B4576F" w:rsidRPr="00397AD2"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KOMUNÁLNÍ </w:t>
      </w:r>
      <w:r w:rsidRPr="00397AD2"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ODPAD</w:t>
      </w:r>
      <w:r w:rsidR="00B56218" w:rsidRPr="00397AD2"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A KAM S NÍM</w:t>
      </w:r>
      <w:r w:rsidRPr="00397AD2"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?</w:t>
      </w:r>
    </w:p>
    <w:p w:rsidR="00176E01" w:rsidRPr="00397AD2" w:rsidRDefault="00176E01" w:rsidP="00BF3FA8">
      <w:pPr>
        <w:pStyle w:val="h3"/>
        <w:spacing w:before="0"/>
        <w:ind w:left="0" w:right="0"/>
        <w:jc w:val="center"/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176E01">
        <w:rPr>
          <w:rFonts w:ascii="Segoe Print" w:hAnsi="Segoe Print"/>
          <w:color w:val="A8D08D" w:themeColor="accent6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Bližší informace najdete na</w:t>
      </w:r>
      <w:r>
        <w:rPr>
          <w:rFonts w:ascii="Segoe Print" w:hAnsi="Segoe Print"/>
          <w:color w:val="A8D08D" w:themeColor="accent6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hyperlink r:id="rId7" w:history="1">
        <w:r w:rsidRPr="00524AC5">
          <w:rPr>
            <w:rStyle w:val="Hypertextovodkaz"/>
            <w:rFonts w:ascii="Segoe Print" w:hAnsi="Segoe Print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chemeClr w14:val="accent6">
                  <w14:lumMod w14:val="50000"/>
                </w14:schemeClr>
              </w14:solidFill>
              <w14:prstDash w14:val="solid"/>
              <w14:round/>
            </w14:textOutline>
          </w:rPr>
          <w:t>http://www.jaktridit.cz/cz</w:t>
        </w:r>
      </w:hyperlink>
      <w:r w:rsidRPr="00524AC5">
        <w:rPr>
          <w:rFonts w:ascii="Segoe Print" w:hAnsi="Segoe Print"/>
          <w:color w:val="A8D08D" w:themeColor="accent6" w:themeTint="9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D82335" w:rsidRPr="00C52CB2" w:rsidRDefault="0078484E" w:rsidP="00680D24">
      <w:pPr>
        <w:pStyle w:val="h3"/>
        <w:spacing w:before="0"/>
        <w:ind w:left="0" w:right="0"/>
        <w:jc w:val="both"/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484E">
        <w:rPr>
          <w:rFonts w:ascii="Wingdings 2" w:hAnsi="Wingdings 2"/>
          <w:color w:val="FFD966" w:themeColor="accent4" w:themeTint="99"/>
          <w:sz w:val="40"/>
          <w:szCs w:val="40"/>
        </w:rPr>
        <w:t></w:t>
      </w:r>
      <w:r w:rsidR="00367C94">
        <w:rPr>
          <w:rFonts w:ascii="Wingdings 2" w:hAnsi="Wingdings 2"/>
          <w:color w:val="FFD966" w:themeColor="accent4" w:themeTint="99"/>
          <w:sz w:val="40"/>
          <w:szCs w:val="40"/>
        </w:rPr>
        <w:t></w:t>
      </w:r>
      <w:r w:rsidR="00367C94" w:rsidRPr="00367C94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</w:t>
      </w:r>
      <w:r w:rsidR="00D82335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 žluté</w:t>
      </w:r>
      <w:r w:rsidR="00DF6866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ho kontejneru</w:t>
      </w:r>
      <w:r w:rsidR="009A2CE7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  <w:r w:rsidR="00D82335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C84424" w:rsidRPr="007D35AE" w:rsidRDefault="00C84424" w:rsidP="00D82335">
      <w:pPr>
        <w:pStyle w:val="h3"/>
        <w:spacing w:before="0"/>
        <w:ind w:left="0" w:right="0"/>
        <w:jc w:val="both"/>
        <w:rPr>
          <w:b w:val="0"/>
          <w:color w:val="000000"/>
          <w:sz w:val="22"/>
          <w:szCs w:val="22"/>
        </w:rPr>
      </w:pPr>
      <w:r w:rsidRPr="007D35AE">
        <w:rPr>
          <w:b w:val="0"/>
          <w:color w:val="000000"/>
          <w:sz w:val="22"/>
          <w:szCs w:val="22"/>
        </w:rPr>
        <w:t xml:space="preserve">Do žlutých </w:t>
      </w:r>
      <w:r w:rsidR="00A93112">
        <w:rPr>
          <w:b w:val="0"/>
          <w:color w:val="000000"/>
          <w:sz w:val="22"/>
          <w:szCs w:val="22"/>
        </w:rPr>
        <w:t>kontejnerů</w:t>
      </w:r>
      <w:r w:rsidRPr="007D35AE">
        <w:rPr>
          <w:color w:val="000000"/>
          <w:sz w:val="22"/>
          <w:szCs w:val="22"/>
        </w:rPr>
        <w:t xml:space="preserve"> </w:t>
      </w:r>
      <w:r w:rsidRPr="007D35AE">
        <w:rPr>
          <w:bCs w:val="0"/>
          <w:color w:val="000000"/>
          <w:sz w:val="22"/>
          <w:szCs w:val="22"/>
        </w:rPr>
        <w:t>můžete odhodit</w:t>
      </w:r>
      <w:r w:rsidRPr="007D35AE">
        <w:rPr>
          <w:color w:val="000000"/>
          <w:sz w:val="22"/>
          <w:szCs w:val="22"/>
        </w:rPr>
        <w:t xml:space="preserve"> </w:t>
      </w:r>
      <w:r w:rsidRPr="007D35AE">
        <w:rPr>
          <w:b w:val="0"/>
          <w:color w:val="000000"/>
          <w:sz w:val="22"/>
          <w:szCs w:val="22"/>
        </w:rPr>
        <w:t xml:space="preserve">PET láhve od nápojů (prosím, nezapomeňte je sešlápnout!), kelímky, sáčky, fólie, výrobky a obaly z plastů, </w:t>
      </w:r>
      <w:r w:rsidR="008B7D7D">
        <w:rPr>
          <w:b w:val="0"/>
          <w:color w:val="000000"/>
          <w:sz w:val="22"/>
          <w:szCs w:val="22"/>
        </w:rPr>
        <w:t xml:space="preserve">obalový </w:t>
      </w:r>
      <w:r w:rsidRPr="007D35AE">
        <w:rPr>
          <w:b w:val="0"/>
          <w:color w:val="000000"/>
          <w:sz w:val="22"/>
          <w:szCs w:val="22"/>
        </w:rPr>
        <w:t>polystyrén</w:t>
      </w:r>
      <w:r w:rsidR="008B7D7D">
        <w:rPr>
          <w:b w:val="0"/>
          <w:color w:val="000000"/>
          <w:sz w:val="22"/>
          <w:szCs w:val="22"/>
        </w:rPr>
        <w:t xml:space="preserve"> (nikoliv stavební)</w:t>
      </w:r>
      <w:r w:rsidRPr="007D35AE">
        <w:rPr>
          <w:b w:val="0"/>
          <w:color w:val="000000"/>
          <w:sz w:val="22"/>
          <w:szCs w:val="22"/>
        </w:rPr>
        <w:t>.</w:t>
      </w:r>
      <w:r w:rsidR="003F7072">
        <w:rPr>
          <w:b w:val="0"/>
          <w:color w:val="000000"/>
          <w:sz w:val="22"/>
          <w:szCs w:val="22"/>
        </w:rPr>
        <w:t xml:space="preserve"> V</w:t>
      </w:r>
      <w:r w:rsidR="007B55F8">
        <w:rPr>
          <w:color w:val="000000"/>
          <w:sz w:val="22"/>
          <w:szCs w:val="22"/>
        </w:rPr>
        <w:t> </w:t>
      </w:r>
      <w:r w:rsidR="00D82335" w:rsidRPr="007D35AE">
        <w:rPr>
          <w:b w:val="0"/>
          <w:color w:val="000000"/>
          <w:sz w:val="22"/>
          <w:szCs w:val="22"/>
        </w:rPr>
        <w:t>případě</w:t>
      </w:r>
      <w:r w:rsidR="007B55F8">
        <w:rPr>
          <w:b w:val="0"/>
          <w:color w:val="000000"/>
          <w:sz w:val="22"/>
          <w:szCs w:val="22"/>
        </w:rPr>
        <w:t xml:space="preserve"> </w:t>
      </w:r>
      <w:r w:rsidR="00904BD7">
        <w:rPr>
          <w:b w:val="0"/>
          <w:color w:val="000000"/>
          <w:sz w:val="22"/>
          <w:szCs w:val="22"/>
        </w:rPr>
        <w:t>našeho</w:t>
      </w:r>
      <w:r w:rsidR="007B55F8">
        <w:rPr>
          <w:b w:val="0"/>
          <w:color w:val="000000"/>
          <w:sz w:val="22"/>
          <w:szCs w:val="22"/>
        </w:rPr>
        <w:t xml:space="preserve"> </w:t>
      </w:r>
      <w:r w:rsidR="00904BD7">
        <w:rPr>
          <w:b w:val="0"/>
          <w:color w:val="000000"/>
          <w:sz w:val="22"/>
          <w:szCs w:val="22"/>
        </w:rPr>
        <w:t>města</w:t>
      </w:r>
      <w:r w:rsidR="007B55F8">
        <w:rPr>
          <w:b w:val="0"/>
          <w:color w:val="000000"/>
          <w:sz w:val="22"/>
          <w:szCs w:val="22"/>
        </w:rPr>
        <w:t xml:space="preserve"> </w:t>
      </w:r>
      <w:r w:rsidR="00D82335" w:rsidRPr="007D35AE">
        <w:rPr>
          <w:b w:val="0"/>
          <w:color w:val="000000"/>
          <w:sz w:val="22"/>
          <w:szCs w:val="22"/>
        </w:rPr>
        <w:t>sem</w:t>
      </w:r>
      <w:r w:rsidR="007B55F8">
        <w:rPr>
          <w:b w:val="0"/>
          <w:color w:val="000000"/>
          <w:sz w:val="22"/>
          <w:szCs w:val="22"/>
        </w:rPr>
        <w:t xml:space="preserve"> </w:t>
      </w:r>
      <w:r w:rsidR="00D82335" w:rsidRPr="007D35AE">
        <w:rPr>
          <w:b w:val="0"/>
          <w:color w:val="000000"/>
          <w:sz w:val="22"/>
          <w:szCs w:val="22"/>
        </w:rPr>
        <w:t>patří</w:t>
      </w:r>
      <w:r w:rsidR="007B55F8">
        <w:rPr>
          <w:b w:val="0"/>
          <w:color w:val="000000"/>
          <w:sz w:val="22"/>
          <w:szCs w:val="22"/>
        </w:rPr>
        <w:t xml:space="preserve"> </w:t>
      </w:r>
      <w:r w:rsidR="00D82335" w:rsidRPr="007B55F8">
        <w:rPr>
          <w:b w:val="0"/>
          <w:color w:val="000000"/>
          <w:sz w:val="22"/>
          <w:szCs w:val="22"/>
        </w:rPr>
        <w:t>i tetrapak.</w:t>
      </w:r>
      <w:r w:rsidR="007B55F8">
        <w:rPr>
          <w:b w:val="0"/>
          <w:color w:val="000000"/>
          <w:sz w:val="22"/>
          <w:szCs w:val="22"/>
        </w:rPr>
        <w:t xml:space="preserve"> </w:t>
      </w:r>
      <w:r w:rsidR="00D82335" w:rsidRPr="007D35AE">
        <w:rPr>
          <w:b w:val="0"/>
          <w:color w:val="000000"/>
          <w:sz w:val="22"/>
          <w:szCs w:val="22"/>
        </w:rPr>
        <w:t>Odpad ze žlutých kontejnerů je odvážen na třídící linku, kde dojde k oddělení obou komodit.</w:t>
      </w:r>
    </w:p>
    <w:p w:rsidR="00C84424" w:rsidRPr="0021749B" w:rsidRDefault="00E600A0" w:rsidP="00AF1951">
      <w:pPr>
        <w:pStyle w:val="pitem"/>
        <w:ind w:left="0" w:right="0"/>
        <w:jc w:val="both"/>
        <w:rPr>
          <w:color w:val="000000"/>
          <w:sz w:val="16"/>
          <w:szCs w:val="16"/>
        </w:rPr>
      </w:pPr>
      <w:r w:rsidRPr="007D35AE">
        <w:rPr>
          <w:color w:val="000000"/>
          <w:sz w:val="22"/>
          <w:szCs w:val="22"/>
        </w:rPr>
        <w:t xml:space="preserve">Prosím </w:t>
      </w:r>
      <w:r w:rsidRPr="007D35AE">
        <w:rPr>
          <w:b/>
          <w:color w:val="000000"/>
          <w:sz w:val="22"/>
          <w:szCs w:val="22"/>
        </w:rPr>
        <w:t>nevhazujte</w:t>
      </w:r>
      <w:r w:rsidR="00C84424" w:rsidRPr="007D35AE">
        <w:rPr>
          <w:b/>
          <w:color w:val="000000"/>
          <w:sz w:val="22"/>
          <w:szCs w:val="22"/>
        </w:rPr>
        <w:t xml:space="preserve"> </w:t>
      </w:r>
      <w:r w:rsidR="00C84424" w:rsidRPr="007D35AE">
        <w:rPr>
          <w:color w:val="000000"/>
          <w:sz w:val="22"/>
          <w:szCs w:val="22"/>
        </w:rPr>
        <w:t>odpady z PVC, novodurové trubky, obaly od nebezpečných látek (</w:t>
      </w:r>
      <w:r w:rsidR="00904BD7">
        <w:rPr>
          <w:color w:val="000000"/>
          <w:sz w:val="22"/>
          <w:szCs w:val="22"/>
        </w:rPr>
        <w:t xml:space="preserve">např. od </w:t>
      </w:r>
      <w:r w:rsidR="00C84424" w:rsidRPr="007D35AE">
        <w:rPr>
          <w:color w:val="000000"/>
          <w:sz w:val="22"/>
          <w:szCs w:val="22"/>
        </w:rPr>
        <w:t>motorov</w:t>
      </w:r>
      <w:r w:rsidR="00904BD7">
        <w:rPr>
          <w:color w:val="000000"/>
          <w:sz w:val="22"/>
          <w:szCs w:val="22"/>
        </w:rPr>
        <w:t>ých olejů</w:t>
      </w:r>
      <w:r w:rsidR="00C84424" w:rsidRPr="007D35AE">
        <w:rPr>
          <w:color w:val="000000"/>
          <w:sz w:val="22"/>
          <w:szCs w:val="22"/>
        </w:rPr>
        <w:t>, chemikáli</w:t>
      </w:r>
      <w:r w:rsidR="00904BD7">
        <w:rPr>
          <w:color w:val="000000"/>
          <w:sz w:val="22"/>
          <w:szCs w:val="22"/>
        </w:rPr>
        <w:t>í</w:t>
      </w:r>
      <w:r w:rsidR="00C84424" w:rsidRPr="007D35AE">
        <w:rPr>
          <w:color w:val="000000"/>
          <w:sz w:val="22"/>
          <w:szCs w:val="22"/>
        </w:rPr>
        <w:t>, bar</w:t>
      </w:r>
      <w:r w:rsidR="00904BD7">
        <w:rPr>
          <w:color w:val="000000"/>
          <w:sz w:val="22"/>
          <w:szCs w:val="22"/>
        </w:rPr>
        <w:t>e</w:t>
      </w:r>
      <w:r w:rsidR="00C84424" w:rsidRPr="007D35AE">
        <w:rPr>
          <w:color w:val="000000"/>
          <w:sz w:val="22"/>
          <w:szCs w:val="22"/>
        </w:rPr>
        <w:t>v apod.)</w:t>
      </w:r>
      <w:r w:rsidR="0021749B">
        <w:rPr>
          <w:color w:val="000000"/>
          <w:sz w:val="22"/>
          <w:szCs w:val="22"/>
        </w:rPr>
        <w:t xml:space="preserve"> </w:t>
      </w:r>
      <w:r w:rsidR="0021749B" w:rsidRPr="0021749B">
        <w:rPr>
          <w:color w:val="000000"/>
          <w:sz w:val="16"/>
          <w:szCs w:val="16"/>
        </w:rPr>
        <w:t xml:space="preserve">Vyváží se </w:t>
      </w:r>
      <w:r w:rsidR="0021749B">
        <w:rPr>
          <w:color w:val="000000"/>
          <w:sz w:val="16"/>
          <w:szCs w:val="16"/>
        </w:rPr>
        <w:t>2x týdně (pondělí a čtvrtek odpoledne nebo pátek); v 19. až 41. týdnu v Přelouči, Klenovce</w:t>
      </w:r>
      <w:r w:rsidR="008B7D7D">
        <w:rPr>
          <w:color w:val="000000"/>
          <w:sz w:val="16"/>
          <w:szCs w:val="16"/>
        </w:rPr>
        <w:t>,</w:t>
      </w:r>
      <w:r w:rsidR="0021749B">
        <w:rPr>
          <w:color w:val="000000"/>
          <w:sz w:val="16"/>
          <w:szCs w:val="16"/>
        </w:rPr>
        <w:t xml:space="preserve"> Lohenicích </w:t>
      </w:r>
      <w:r w:rsidR="008B7D7D">
        <w:rPr>
          <w:color w:val="000000"/>
          <w:sz w:val="16"/>
          <w:szCs w:val="16"/>
        </w:rPr>
        <w:t xml:space="preserve">a Štěpánově </w:t>
      </w:r>
      <w:r w:rsidR="0021749B">
        <w:rPr>
          <w:color w:val="000000"/>
          <w:sz w:val="16"/>
          <w:szCs w:val="16"/>
        </w:rPr>
        <w:t>3x týdně (pondělí, středa, čtvrtek odpoledne nebo pátek)</w:t>
      </w:r>
      <w:r w:rsidR="008B7D7D">
        <w:rPr>
          <w:color w:val="000000"/>
          <w:sz w:val="16"/>
          <w:szCs w:val="16"/>
        </w:rPr>
        <w:t>;</w:t>
      </w:r>
      <w:r w:rsidR="0021749B">
        <w:rPr>
          <w:color w:val="000000"/>
          <w:sz w:val="16"/>
          <w:szCs w:val="16"/>
        </w:rPr>
        <w:t xml:space="preserve"> stanoviště u Tesca se vyváží </w:t>
      </w:r>
      <w:r w:rsidR="008B7D7D">
        <w:rPr>
          <w:color w:val="000000"/>
          <w:sz w:val="16"/>
          <w:szCs w:val="16"/>
        </w:rPr>
        <w:t>3</w:t>
      </w:r>
      <w:r w:rsidR="0021749B">
        <w:rPr>
          <w:color w:val="000000"/>
          <w:sz w:val="16"/>
          <w:szCs w:val="16"/>
        </w:rPr>
        <w:t>x týdně</w:t>
      </w:r>
      <w:r w:rsidR="008B7D7D">
        <w:rPr>
          <w:color w:val="000000"/>
          <w:sz w:val="16"/>
          <w:szCs w:val="16"/>
        </w:rPr>
        <w:t>,</w:t>
      </w:r>
      <w:r w:rsidR="0021749B">
        <w:rPr>
          <w:color w:val="000000"/>
          <w:sz w:val="16"/>
          <w:szCs w:val="16"/>
        </w:rPr>
        <w:t xml:space="preserve"> v 19. až 41. týdnu 5x týdně.</w:t>
      </w:r>
    </w:p>
    <w:p w:rsidR="00C84424" w:rsidRPr="00C52CB2" w:rsidRDefault="0078484E" w:rsidP="00AF1951">
      <w:pPr>
        <w:pStyle w:val="h3"/>
        <w:spacing w:before="0"/>
        <w:ind w:left="0" w:right="0"/>
        <w:jc w:val="both"/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484E">
        <w:rPr>
          <w:rFonts w:ascii="Wingdings 2" w:hAnsi="Wingdings 2"/>
          <w:color w:val="5B9BD5" w:themeColor="accent1"/>
          <w:sz w:val="40"/>
          <w:szCs w:val="40"/>
        </w:rPr>
        <w:t></w:t>
      </w:r>
      <w:r w:rsidR="00367C94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D</w:t>
      </w:r>
      <w:r w:rsidR="00C67197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 modrého kontejneru</w:t>
      </w:r>
      <w:r w:rsidR="009A2CE7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</w:p>
    <w:p w:rsidR="00C84424" w:rsidRPr="007D35AE" w:rsidRDefault="00C84424" w:rsidP="00E600A0">
      <w:pPr>
        <w:pStyle w:val="pmaintext"/>
        <w:ind w:left="0" w:right="0"/>
        <w:jc w:val="both"/>
        <w:rPr>
          <w:color w:val="000000"/>
          <w:sz w:val="22"/>
          <w:szCs w:val="22"/>
        </w:rPr>
      </w:pPr>
      <w:r w:rsidRPr="007D35AE">
        <w:rPr>
          <w:color w:val="000000"/>
          <w:sz w:val="22"/>
          <w:szCs w:val="22"/>
        </w:rPr>
        <w:t xml:space="preserve">Do modrých </w:t>
      </w:r>
      <w:r w:rsidR="005C12EC">
        <w:rPr>
          <w:color w:val="000000"/>
          <w:sz w:val="22"/>
          <w:szCs w:val="22"/>
        </w:rPr>
        <w:t>kontejnerů</w:t>
      </w:r>
      <w:r w:rsidRPr="007D35AE">
        <w:rPr>
          <w:color w:val="000000"/>
          <w:sz w:val="22"/>
          <w:szCs w:val="22"/>
        </w:rPr>
        <w:t xml:space="preserve"> </w:t>
      </w:r>
      <w:r w:rsidRPr="007D35AE">
        <w:rPr>
          <w:b/>
          <w:bCs/>
          <w:color w:val="000000"/>
          <w:sz w:val="22"/>
          <w:szCs w:val="22"/>
        </w:rPr>
        <w:t>můžete odhodit</w:t>
      </w:r>
      <w:r w:rsidRPr="007D35AE">
        <w:rPr>
          <w:color w:val="000000"/>
          <w:sz w:val="22"/>
          <w:szCs w:val="22"/>
        </w:rPr>
        <w:t xml:space="preserve"> </w:t>
      </w:r>
      <w:r w:rsidR="00E600A0" w:rsidRPr="007D35AE">
        <w:rPr>
          <w:color w:val="000000"/>
          <w:sz w:val="22"/>
          <w:szCs w:val="22"/>
        </w:rPr>
        <w:t xml:space="preserve">papírové obaly, </w:t>
      </w:r>
      <w:r w:rsidRPr="007D35AE">
        <w:rPr>
          <w:color w:val="000000"/>
          <w:sz w:val="22"/>
          <w:szCs w:val="22"/>
        </w:rPr>
        <w:t>noviny, časopisy, kancelářský papír, reklamní letáky, knihy, sešity, krabice, lepenk</w:t>
      </w:r>
      <w:r w:rsidR="008B7D7D">
        <w:rPr>
          <w:color w:val="000000"/>
          <w:sz w:val="22"/>
          <w:szCs w:val="22"/>
        </w:rPr>
        <w:t>u</w:t>
      </w:r>
      <w:r w:rsidRPr="007D35AE">
        <w:rPr>
          <w:color w:val="000000"/>
          <w:sz w:val="22"/>
          <w:szCs w:val="22"/>
        </w:rPr>
        <w:t>, kartón</w:t>
      </w:r>
      <w:r w:rsidR="00F427D0" w:rsidRPr="007D35AE">
        <w:rPr>
          <w:color w:val="000000"/>
          <w:sz w:val="22"/>
          <w:szCs w:val="22"/>
        </w:rPr>
        <w:t xml:space="preserve"> apod</w:t>
      </w:r>
      <w:r w:rsidRPr="007D35AE">
        <w:rPr>
          <w:color w:val="000000"/>
          <w:sz w:val="22"/>
          <w:szCs w:val="22"/>
        </w:rPr>
        <w:t>.</w:t>
      </w:r>
    </w:p>
    <w:p w:rsidR="00C84424" w:rsidRPr="00D96511" w:rsidRDefault="00C84424" w:rsidP="00AF1951">
      <w:pPr>
        <w:pStyle w:val="pitem"/>
        <w:ind w:left="0" w:right="0"/>
        <w:jc w:val="both"/>
        <w:rPr>
          <w:color w:val="000000"/>
          <w:sz w:val="16"/>
          <w:szCs w:val="16"/>
        </w:rPr>
      </w:pPr>
      <w:r w:rsidRPr="007D35AE">
        <w:rPr>
          <w:color w:val="000000"/>
          <w:sz w:val="22"/>
          <w:szCs w:val="22"/>
        </w:rPr>
        <w:t xml:space="preserve">Prosím, </w:t>
      </w:r>
      <w:r w:rsidRPr="007D35AE">
        <w:rPr>
          <w:b/>
          <w:bCs/>
          <w:color w:val="000000"/>
          <w:sz w:val="22"/>
          <w:szCs w:val="22"/>
        </w:rPr>
        <w:t>nevhazujte</w:t>
      </w:r>
      <w:r w:rsidRPr="007D35AE">
        <w:rPr>
          <w:color w:val="000000"/>
          <w:sz w:val="22"/>
          <w:szCs w:val="22"/>
        </w:rPr>
        <w:t xml:space="preserve"> mokrý, mastný nebo jinak znečištěný papír, uhlový a voskovaný papír, použité plenky a hygienické potřeby.</w:t>
      </w:r>
      <w:r w:rsidR="0021749B">
        <w:rPr>
          <w:color w:val="000000"/>
          <w:sz w:val="22"/>
          <w:szCs w:val="22"/>
        </w:rPr>
        <w:t xml:space="preserve"> </w:t>
      </w:r>
      <w:r w:rsidR="00D96511" w:rsidRPr="00D96511">
        <w:rPr>
          <w:color w:val="000000"/>
          <w:sz w:val="16"/>
          <w:szCs w:val="16"/>
        </w:rPr>
        <w:t xml:space="preserve">Vyváží se </w:t>
      </w:r>
      <w:r w:rsidR="00D96511">
        <w:rPr>
          <w:color w:val="000000"/>
          <w:sz w:val="16"/>
          <w:szCs w:val="16"/>
        </w:rPr>
        <w:t xml:space="preserve">2x týdně (v liché týdny v úterý a pátek; v sudé týdny pondělí odpoledne a pátek. Stanoviště u Tesca </w:t>
      </w:r>
      <w:r w:rsidR="005B30AD">
        <w:rPr>
          <w:color w:val="000000"/>
          <w:sz w:val="16"/>
          <w:szCs w:val="16"/>
        </w:rPr>
        <w:t>3</w:t>
      </w:r>
      <w:r w:rsidR="00D96511">
        <w:rPr>
          <w:color w:val="000000"/>
          <w:sz w:val="16"/>
          <w:szCs w:val="16"/>
        </w:rPr>
        <w:t>x týdně.</w:t>
      </w:r>
    </w:p>
    <w:p w:rsidR="005A183D" w:rsidRPr="00C52CB2" w:rsidRDefault="0078484E" w:rsidP="005A183D">
      <w:pPr>
        <w:pStyle w:val="h3"/>
        <w:spacing w:before="0"/>
        <w:ind w:left="0" w:right="0"/>
        <w:jc w:val="both"/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484E">
        <w:rPr>
          <w:rFonts w:ascii="Wingdings 2" w:hAnsi="Wingdings 2"/>
          <w:color w:val="70AD47" w:themeColor="accent6"/>
          <w:sz w:val="40"/>
          <w:szCs w:val="40"/>
        </w:rPr>
        <w:t></w:t>
      </w:r>
      <w:r w:rsidR="00367C94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D</w:t>
      </w:r>
      <w:r w:rsidR="009A2CE7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 zelené</w:t>
      </w:r>
      <w:r w:rsidR="00DF6866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ho</w:t>
      </w:r>
      <w:r w:rsidR="009A2CE7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nebo </w:t>
      </w:r>
      <w:r w:rsidR="009A2CE7" w:rsidRPr="00C52CB2">
        <w:rPr>
          <w:rFonts w:ascii="Segoe Print" w:hAnsi="Segoe Print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bílé</w:t>
      </w:r>
      <w:r w:rsidR="00DF6866" w:rsidRPr="00C52CB2">
        <w:rPr>
          <w:rFonts w:ascii="Segoe Print" w:hAnsi="Segoe Print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="009A2CE7" w:rsidRPr="00C52CB2">
        <w:rPr>
          <w:rFonts w:ascii="Segoe Print" w:hAnsi="Segoe Print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6866" w:rsidRPr="00C52CB2">
        <w:rPr>
          <w:rFonts w:ascii="Segoe Print" w:hAnsi="Segoe Print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zvonu</w:t>
      </w:r>
      <w:r w:rsidR="009A2CE7" w:rsidRPr="00C52CB2">
        <w:rPr>
          <w:rFonts w:ascii="Segoe Print" w:hAnsi="Segoe Print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</w:p>
    <w:p w:rsidR="005A183D" w:rsidRPr="007D35AE" w:rsidRDefault="005A183D" w:rsidP="005A183D">
      <w:pPr>
        <w:pStyle w:val="pitem"/>
        <w:ind w:left="0" w:right="0"/>
        <w:jc w:val="both"/>
        <w:rPr>
          <w:color w:val="000000"/>
          <w:sz w:val="22"/>
          <w:szCs w:val="22"/>
        </w:rPr>
      </w:pPr>
      <w:r w:rsidRPr="007D35AE">
        <w:rPr>
          <w:color w:val="000000"/>
          <w:sz w:val="22"/>
          <w:szCs w:val="22"/>
        </w:rPr>
        <w:t xml:space="preserve">Do </w:t>
      </w:r>
      <w:r w:rsidR="009A2CE7" w:rsidRPr="007D35AE">
        <w:rPr>
          <w:color w:val="000000"/>
          <w:sz w:val="22"/>
          <w:szCs w:val="22"/>
        </w:rPr>
        <w:t>nádob na sklo</w:t>
      </w:r>
      <w:r w:rsidRPr="007D35AE">
        <w:rPr>
          <w:color w:val="000000"/>
          <w:sz w:val="22"/>
          <w:szCs w:val="22"/>
        </w:rPr>
        <w:t xml:space="preserve"> </w:t>
      </w:r>
      <w:r w:rsidRPr="007D35AE">
        <w:rPr>
          <w:b/>
          <w:bCs/>
          <w:color w:val="000000"/>
          <w:sz w:val="22"/>
          <w:szCs w:val="22"/>
        </w:rPr>
        <w:t>můžete odhodit</w:t>
      </w:r>
      <w:r w:rsidRPr="007D35AE">
        <w:rPr>
          <w:color w:val="000000"/>
          <w:sz w:val="22"/>
          <w:szCs w:val="22"/>
        </w:rPr>
        <w:t xml:space="preserve"> l</w:t>
      </w:r>
      <w:r w:rsidR="0031009E" w:rsidRPr="007D35AE">
        <w:rPr>
          <w:color w:val="000000"/>
          <w:sz w:val="22"/>
          <w:szCs w:val="22"/>
        </w:rPr>
        <w:t>a</w:t>
      </w:r>
      <w:r w:rsidRPr="007D35AE">
        <w:rPr>
          <w:color w:val="000000"/>
          <w:sz w:val="22"/>
          <w:szCs w:val="22"/>
        </w:rPr>
        <w:t>hve od nápojů, skleněné nádoby</w:t>
      </w:r>
      <w:r w:rsidR="009A2CE7" w:rsidRPr="007D35AE">
        <w:rPr>
          <w:color w:val="000000"/>
          <w:sz w:val="22"/>
          <w:szCs w:val="22"/>
        </w:rPr>
        <w:t>, zavařovací sklenice,</w:t>
      </w:r>
      <w:r w:rsidRPr="007D35AE">
        <w:rPr>
          <w:color w:val="000000"/>
          <w:sz w:val="22"/>
          <w:szCs w:val="22"/>
        </w:rPr>
        <w:t> skleněné střepy – tabulové sklo.</w:t>
      </w:r>
      <w:r w:rsidR="009A2CE7" w:rsidRPr="007D35AE">
        <w:rPr>
          <w:color w:val="000000"/>
          <w:sz w:val="22"/>
          <w:szCs w:val="22"/>
        </w:rPr>
        <w:t xml:space="preserve"> </w:t>
      </w:r>
      <w:r w:rsidR="0031009E" w:rsidRPr="007D35AE">
        <w:rPr>
          <w:color w:val="000000"/>
          <w:sz w:val="22"/>
          <w:szCs w:val="22"/>
        </w:rPr>
        <w:t xml:space="preserve">V našem městě se třídí zvlášť barevné a zvlášť </w:t>
      </w:r>
      <w:r w:rsidR="00DF6866" w:rsidRPr="007D35AE">
        <w:rPr>
          <w:color w:val="000000"/>
          <w:sz w:val="22"/>
          <w:szCs w:val="22"/>
        </w:rPr>
        <w:t>čiré</w:t>
      </w:r>
      <w:r w:rsidR="0031009E" w:rsidRPr="007D35AE">
        <w:rPr>
          <w:color w:val="000000"/>
          <w:sz w:val="22"/>
          <w:szCs w:val="22"/>
        </w:rPr>
        <w:t xml:space="preserve"> sklo</w:t>
      </w:r>
      <w:r w:rsidR="005637C2" w:rsidRPr="007D35AE">
        <w:rPr>
          <w:color w:val="000000"/>
          <w:sz w:val="22"/>
          <w:szCs w:val="22"/>
        </w:rPr>
        <w:t>, proto b</w:t>
      </w:r>
      <w:r w:rsidR="009A2CE7" w:rsidRPr="007D35AE">
        <w:rPr>
          <w:color w:val="000000"/>
          <w:sz w:val="22"/>
          <w:szCs w:val="22"/>
        </w:rPr>
        <w:t xml:space="preserve">arevné sklo </w:t>
      </w:r>
      <w:r w:rsidR="005637C2" w:rsidRPr="007D35AE">
        <w:rPr>
          <w:color w:val="000000"/>
          <w:sz w:val="22"/>
          <w:szCs w:val="22"/>
        </w:rPr>
        <w:t xml:space="preserve">vhoďte </w:t>
      </w:r>
      <w:r w:rsidR="009A2CE7" w:rsidRPr="007D35AE">
        <w:rPr>
          <w:color w:val="000000"/>
          <w:sz w:val="22"/>
          <w:szCs w:val="22"/>
        </w:rPr>
        <w:t>do zelen</w:t>
      </w:r>
      <w:r w:rsidR="009E5F7F" w:rsidRPr="007D35AE">
        <w:rPr>
          <w:color w:val="000000"/>
          <w:sz w:val="22"/>
          <w:szCs w:val="22"/>
        </w:rPr>
        <w:t>é</w:t>
      </w:r>
      <w:r w:rsidR="00051C3B" w:rsidRPr="007D35AE">
        <w:rPr>
          <w:color w:val="000000"/>
          <w:sz w:val="22"/>
          <w:szCs w:val="22"/>
        </w:rPr>
        <w:t>ho zvonu</w:t>
      </w:r>
      <w:r w:rsidR="009A2CE7" w:rsidRPr="007D35AE">
        <w:rPr>
          <w:color w:val="000000"/>
          <w:sz w:val="22"/>
          <w:szCs w:val="22"/>
        </w:rPr>
        <w:t xml:space="preserve"> a čiré sklo do bíl</w:t>
      </w:r>
      <w:r w:rsidR="009E5F7F" w:rsidRPr="007D35AE">
        <w:rPr>
          <w:color w:val="000000"/>
          <w:sz w:val="22"/>
          <w:szCs w:val="22"/>
        </w:rPr>
        <w:t>é</w:t>
      </w:r>
      <w:r w:rsidR="00051C3B" w:rsidRPr="007D35AE">
        <w:rPr>
          <w:color w:val="000000"/>
          <w:sz w:val="22"/>
          <w:szCs w:val="22"/>
        </w:rPr>
        <w:t>ho</w:t>
      </w:r>
      <w:r w:rsidR="009E5F7F" w:rsidRPr="007D35AE">
        <w:rPr>
          <w:color w:val="000000"/>
          <w:sz w:val="22"/>
          <w:szCs w:val="22"/>
        </w:rPr>
        <w:t xml:space="preserve"> </w:t>
      </w:r>
      <w:r w:rsidR="00051C3B" w:rsidRPr="007D35AE">
        <w:rPr>
          <w:color w:val="000000"/>
          <w:sz w:val="22"/>
          <w:szCs w:val="22"/>
        </w:rPr>
        <w:t>zvonu</w:t>
      </w:r>
      <w:r w:rsidR="005637C2" w:rsidRPr="007D35AE">
        <w:rPr>
          <w:color w:val="000000"/>
          <w:sz w:val="22"/>
          <w:szCs w:val="22"/>
        </w:rPr>
        <w:t>.</w:t>
      </w:r>
      <w:r w:rsidR="00051C3B" w:rsidRPr="007D35AE">
        <w:rPr>
          <w:color w:val="000000"/>
          <w:sz w:val="22"/>
          <w:szCs w:val="22"/>
        </w:rPr>
        <w:t xml:space="preserve"> </w:t>
      </w:r>
      <w:r w:rsidR="009A2CE7" w:rsidRPr="007D35AE">
        <w:rPr>
          <w:color w:val="000000"/>
          <w:sz w:val="22"/>
          <w:szCs w:val="22"/>
        </w:rPr>
        <w:t xml:space="preserve">  </w:t>
      </w:r>
      <w:r w:rsidRPr="007D35AE">
        <w:rPr>
          <w:color w:val="000000"/>
          <w:sz w:val="22"/>
          <w:szCs w:val="22"/>
        </w:rPr>
        <w:t> </w:t>
      </w:r>
    </w:p>
    <w:p w:rsidR="005A183D" w:rsidRPr="007D35AE" w:rsidRDefault="005A183D" w:rsidP="005A183D">
      <w:pPr>
        <w:pStyle w:val="pitem"/>
        <w:ind w:left="0" w:right="0"/>
        <w:jc w:val="both"/>
        <w:rPr>
          <w:color w:val="000000"/>
          <w:sz w:val="22"/>
          <w:szCs w:val="22"/>
        </w:rPr>
      </w:pPr>
      <w:r w:rsidRPr="007D35AE">
        <w:rPr>
          <w:color w:val="000000"/>
          <w:sz w:val="22"/>
          <w:szCs w:val="22"/>
        </w:rPr>
        <w:t xml:space="preserve">Prosím </w:t>
      </w:r>
      <w:r w:rsidRPr="007D35AE">
        <w:rPr>
          <w:b/>
          <w:bCs/>
          <w:color w:val="000000"/>
          <w:sz w:val="22"/>
          <w:szCs w:val="22"/>
        </w:rPr>
        <w:t>nevhazujte</w:t>
      </w:r>
      <w:r w:rsidRPr="007D35AE">
        <w:rPr>
          <w:color w:val="000000"/>
          <w:sz w:val="22"/>
          <w:szCs w:val="22"/>
        </w:rPr>
        <w:t xml:space="preserve"> keramiku, porcelán, autosklo, drátěné sklo a zrcadla.</w:t>
      </w:r>
    </w:p>
    <w:p w:rsidR="00E5568E" w:rsidRPr="00C52CB2" w:rsidRDefault="0078484E" w:rsidP="00AF1951">
      <w:pPr>
        <w:pStyle w:val="h2top1l5"/>
        <w:spacing w:before="0"/>
        <w:ind w:left="0" w:right="0"/>
        <w:jc w:val="both"/>
        <w:rPr>
          <w:rFonts w:ascii="Segoe Print" w:hAnsi="Segoe Print"/>
          <w:b w:val="0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484E">
        <w:rPr>
          <w:rFonts w:ascii="Wingdings 2" w:hAnsi="Wingdings 2"/>
          <w:color w:val="FF0000"/>
          <w:sz w:val="40"/>
          <w:szCs w:val="40"/>
        </w:rPr>
        <w:t></w:t>
      </w:r>
      <w:r w:rsidR="00367C94">
        <w:rPr>
          <w:rFonts w:ascii="Wingdings 2" w:hAnsi="Wingdings 2"/>
          <w:color w:val="FF0000"/>
          <w:sz w:val="40"/>
          <w:szCs w:val="40"/>
        </w:rPr>
        <w:t></w:t>
      </w:r>
      <w:r w:rsidR="00DF6866"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 červen</w:t>
      </w:r>
      <w:r w:rsidR="0047257C"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ého</w:t>
      </w:r>
      <w:r w:rsidR="00DF6866"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kontejner</w:t>
      </w:r>
      <w:r w:rsidR="0047257C"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u</w:t>
      </w:r>
      <w:r w:rsidR="00E5568E"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  <w:r w:rsidR="00DF6866" w:rsidRPr="00C52CB2">
        <w:rPr>
          <w:rFonts w:ascii="Segoe Print" w:hAnsi="Segoe Print"/>
          <w:b w:val="0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817868" w:rsidRDefault="00E5568E" w:rsidP="00AF1951">
      <w:pPr>
        <w:pStyle w:val="h2top1l5"/>
        <w:spacing w:before="0"/>
        <w:ind w:left="0" w:right="0"/>
        <w:jc w:val="both"/>
        <w:rPr>
          <w:b w:val="0"/>
          <w:color w:val="000000" w:themeColor="text1"/>
          <w:sz w:val="22"/>
          <w:szCs w:val="22"/>
        </w:rPr>
      </w:pPr>
      <w:r w:rsidRPr="007D35AE">
        <w:rPr>
          <w:color w:val="auto"/>
          <w:sz w:val="22"/>
          <w:szCs w:val="22"/>
        </w:rPr>
        <w:t>můžete vhodit</w:t>
      </w:r>
      <w:r w:rsidRPr="007D35AE">
        <w:rPr>
          <w:b w:val="0"/>
          <w:color w:val="auto"/>
          <w:sz w:val="22"/>
          <w:szCs w:val="22"/>
        </w:rPr>
        <w:t xml:space="preserve"> malá elektrozařízení, např. klávesnice, kalkulačky, mob</w:t>
      </w:r>
      <w:r w:rsidR="00051C3B" w:rsidRPr="007D35AE">
        <w:rPr>
          <w:b w:val="0"/>
          <w:color w:val="auto"/>
          <w:sz w:val="22"/>
          <w:szCs w:val="22"/>
        </w:rPr>
        <w:t>ilní telefony apod., ale i drobné kuchyňské elektrozařízení</w:t>
      </w:r>
      <w:r w:rsidRPr="007D35AE">
        <w:rPr>
          <w:b w:val="0"/>
          <w:color w:val="auto"/>
          <w:sz w:val="22"/>
          <w:szCs w:val="22"/>
        </w:rPr>
        <w:t xml:space="preserve">. Rozměr otvoru pro vhození je 30 x </w:t>
      </w:r>
      <w:smartTag w:uri="urn:schemas-microsoft-com:office:smarttags" w:element="metricconverter">
        <w:smartTagPr>
          <w:attr w:name="ProductID" w:val="50 cm"/>
        </w:smartTagPr>
        <w:r w:rsidRPr="007D35AE">
          <w:rPr>
            <w:b w:val="0"/>
            <w:color w:val="auto"/>
            <w:sz w:val="22"/>
            <w:szCs w:val="22"/>
          </w:rPr>
          <w:t>50 cm</w:t>
        </w:r>
      </w:smartTag>
      <w:r w:rsidRPr="007D35AE">
        <w:rPr>
          <w:b w:val="0"/>
          <w:color w:val="auto"/>
          <w:sz w:val="22"/>
          <w:szCs w:val="22"/>
        </w:rPr>
        <w:t>, což odpovídá standardní velikosti počítače.</w:t>
      </w:r>
      <w:r w:rsidR="00051C3B" w:rsidRPr="007D35AE">
        <w:rPr>
          <w:b w:val="0"/>
          <w:color w:val="auto"/>
          <w:sz w:val="22"/>
          <w:szCs w:val="22"/>
        </w:rPr>
        <w:t xml:space="preserve"> Je zde rovněž otvor pro vhození použitých baterií. Červené kontejnery jsou umístěny na stanovištích </w:t>
      </w:r>
      <w:r w:rsidR="00DF6866" w:rsidRPr="007D35AE">
        <w:rPr>
          <w:b w:val="0"/>
          <w:color w:val="000000" w:themeColor="text1"/>
          <w:sz w:val="22"/>
          <w:szCs w:val="22"/>
        </w:rPr>
        <w:t>u Tesca, u hotelu Fontána</w:t>
      </w:r>
      <w:r w:rsidR="007C2FDE">
        <w:rPr>
          <w:b w:val="0"/>
          <w:color w:val="000000" w:themeColor="text1"/>
          <w:sz w:val="22"/>
          <w:szCs w:val="22"/>
        </w:rPr>
        <w:t xml:space="preserve">, </w:t>
      </w:r>
      <w:r w:rsidRPr="007D35AE">
        <w:rPr>
          <w:b w:val="0"/>
          <w:color w:val="000000" w:themeColor="text1"/>
          <w:sz w:val="22"/>
          <w:szCs w:val="22"/>
        </w:rPr>
        <w:t>v ulici Obránců míru</w:t>
      </w:r>
      <w:r w:rsidR="007C2FDE">
        <w:rPr>
          <w:b w:val="0"/>
          <w:color w:val="000000" w:themeColor="text1"/>
          <w:sz w:val="22"/>
          <w:szCs w:val="22"/>
        </w:rPr>
        <w:t>, Edvarda Beneše, Jiráskova, Pražská, Foersterova, Studentská, Pardubická, Jana Dítěte, Hálkova, Riegrova a Palackého</w:t>
      </w:r>
      <w:r w:rsidR="00051C3B" w:rsidRPr="007D35AE">
        <w:rPr>
          <w:b w:val="0"/>
          <w:color w:val="000000" w:themeColor="text1"/>
          <w:sz w:val="22"/>
          <w:szCs w:val="22"/>
        </w:rPr>
        <w:t>.</w:t>
      </w:r>
      <w:r w:rsidRPr="007D35AE">
        <w:rPr>
          <w:b w:val="0"/>
          <w:color w:val="000000" w:themeColor="text1"/>
          <w:sz w:val="22"/>
          <w:szCs w:val="22"/>
        </w:rPr>
        <w:t xml:space="preserve"> </w:t>
      </w:r>
    </w:p>
    <w:p w:rsidR="0047257C" w:rsidRPr="00C52CB2" w:rsidRDefault="0078484E" w:rsidP="00AF1951">
      <w:pPr>
        <w:pStyle w:val="h2top1l5"/>
        <w:spacing w:before="0"/>
        <w:ind w:left="0" w:right="0"/>
        <w:jc w:val="both"/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91E">
        <w:rPr>
          <w:rFonts w:ascii="Wingdings 2" w:hAnsi="Wingdings 2"/>
          <w:color w:val="auto"/>
          <w:sz w:val="40"/>
          <w:szCs w:val="40"/>
        </w:rPr>
        <w:t></w:t>
      </w:r>
      <w:r w:rsidR="00367C94">
        <w:rPr>
          <w:rFonts w:ascii="Wingdings 2" w:hAnsi="Wingdings 2"/>
          <w:color w:val="D9D9D9" w:themeColor="background1" w:themeShade="D9"/>
          <w:sz w:val="40"/>
          <w:szCs w:val="40"/>
        </w:rPr>
        <w:t></w:t>
      </w:r>
      <w:r w:rsidR="00DF2C62" w:rsidRPr="00C52CB2"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47257C" w:rsidRPr="00C52CB2"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bílého kontejneru… </w:t>
      </w:r>
    </w:p>
    <w:p w:rsidR="001C05FC" w:rsidRPr="007D35AE" w:rsidRDefault="0047257C" w:rsidP="00AF1951">
      <w:pPr>
        <w:pStyle w:val="h2top1l5"/>
        <w:spacing w:before="0"/>
        <w:ind w:left="0" w:right="0"/>
        <w:jc w:val="both"/>
        <w:rPr>
          <w:b w:val="0"/>
          <w:color w:val="auto"/>
          <w:sz w:val="22"/>
          <w:szCs w:val="22"/>
        </w:rPr>
      </w:pPr>
      <w:r w:rsidRPr="007D35AE">
        <w:rPr>
          <w:color w:val="000000" w:themeColor="text1"/>
          <w:sz w:val="22"/>
          <w:szCs w:val="22"/>
        </w:rPr>
        <w:t>můžete vhodit</w:t>
      </w:r>
      <w:r w:rsidRPr="007D35AE">
        <w:rPr>
          <w:b w:val="0"/>
          <w:color w:val="000000" w:themeColor="text1"/>
          <w:sz w:val="22"/>
          <w:szCs w:val="22"/>
        </w:rPr>
        <w:t xml:space="preserve"> </w:t>
      </w:r>
      <w:r w:rsidRPr="007D35AE">
        <w:rPr>
          <w:b w:val="0"/>
          <w:color w:val="auto"/>
          <w:sz w:val="22"/>
          <w:szCs w:val="22"/>
        </w:rPr>
        <w:t>použité nepotřebné oblečení, ložní prádlo, bytové textilie, ručníky, ubrusy, párov</w:t>
      </w:r>
      <w:r w:rsidR="00817868">
        <w:rPr>
          <w:b w:val="0"/>
          <w:color w:val="auto"/>
          <w:sz w:val="22"/>
          <w:szCs w:val="22"/>
        </w:rPr>
        <w:t>ou</w:t>
      </w:r>
      <w:r w:rsidRPr="007D35AE">
        <w:rPr>
          <w:b w:val="0"/>
          <w:color w:val="auto"/>
          <w:sz w:val="22"/>
          <w:szCs w:val="22"/>
        </w:rPr>
        <w:t xml:space="preserve"> obuv</w:t>
      </w:r>
      <w:r w:rsidR="00817868">
        <w:rPr>
          <w:b w:val="0"/>
          <w:color w:val="auto"/>
          <w:sz w:val="22"/>
          <w:szCs w:val="22"/>
        </w:rPr>
        <w:t>, kabelky, tašky, textilní hračky, apod</w:t>
      </w:r>
      <w:r w:rsidRPr="007D35AE">
        <w:rPr>
          <w:b w:val="0"/>
          <w:color w:val="auto"/>
          <w:sz w:val="22"/>
          <w:szCs w:val="22"/>
        </w:rPr>
        <w:t xml:space="preserve">. Do kontejnerů však </w:t>
      </w:r>
      <w:r w:rsidRPr="007D35AE">
        <w:rPr>
          <w:color w:val="auto"/>
          <w:sz w:val="22"/>
          <w:szCs w:val="22"/>
        </w:rPr>
        <w:t>nepatří</w:t>
      </w:r>
      <w:r w:rsidRPr="007D35AE">
        <w:rPr>
          <w:b w:val="0"/>
          <w:color w:val="auto"/>
          <w:sz w:val="22"/>
          <w:szCs w:val="22"/>
        </w:rPr>
        <w:t xml:space="preserve"> koberce, matrace, netextilní materiály, molitan, impregnované textilie, mokré a silně znečištěné textilie. Textil je vhodné vhazovat v igelitových taškách, aby nedošlo k jeho navlhnutí a znehodnocení.</w:t>
      </w:r>
      <w:r w:rsidR="00FB3852" w:rsidRPr="007D35AE">
        <w:rPr>
          <w:b w:val="0"/>
          <w:color w:val="auto"/>
          <w:sz w:val="22"/>
          <w:szCs w:val="22"/>
        </w:rPr>
        <w:t xml:space="preserve"> Bílé kontejnery na textil jsou umístěny na stanovištích</w:t>
      </w:r>
      <w:r w:rsidR="00FB3852" w:rsidRPr="007D35AE">
        <w:rPr>
          <w:color w:val="auto"/>
          <w:sz w:val="22"/>
          <w:szCs w:val="22"/>
        </w:rPr>
        <w:t xml:space="preserve"> </w:t>
      </w:r>
      <w:r w:rsidR="00FB3852" w:rsidRPr="007D35AE">
        <w:rPr>
          <w:b w:val="0"/>
          <w:color w:val="auto"/>
          <w:sz w:val="22"/>
          <w:szCs w:val="22"/>
        </w:rPr>
        <w:t>u Tesca, v ulici Obránců míru, u hotelu Fontána, proti Penny Marketu</w:t>
      </w:r>
      <w:r w:rsidR="00367C94">
        <w:rPr>
          <w:b w:val="0"/>
          <w:color w:val="auto"/>
          <w:sz w:val="22"/>
          <w:szCs w:val="22"/>
        </w:rPr>
        <w:t>,</w:t>
      </w:r>
      <w:r w:rsidR="00FB3852" w:rsidRPr="007D35AE">
        <w:rPr>
          <w:b w:val="0"/>
          <w:color w:val="auto"/>
          <w:sz w:val="22"/>
          <w:szCs w:val="22"/>
        </w:rPr>
        <w:t xml:space="preserve"> na stanovišti u obchodu v Jiráskově ulici</w:t>
      </w:r>
      <w:r w:rsidR="00367C94">
        <w:rPr>
          <w:b w:val="0"/>
          <w:color w:val="auto"/>
          <w:sz w:val="22"/>
          <w:szCs w:val="22"/>
        </w:rPr>
        <w:t xml:space="preserve">, v ulici </w:t>
      </w:r>
      <w:r w:rsidR="005F192B">
        <w:rPr>
          <w:b w:val="0"/>
          <w:color w:val="auto"/>
          <w:sz w:val="22"/>
          <w:szCs w:val="22"/>
        </w:rPr>
        <w:t xml:space="preserve">Veverkově </w:t>
      </w:r>
      <w:r w:rsidR="00367C94">
        <w:rPr>
          <w:b w:val="0"/>
          <w:color w:val="auto"/>
          <w:sz w:val="22"/>
          <w:szCs w:val="22"/>
        </w:rPr>
        <w:t xml:space="preserve">u čp. </w:t>
      </w:r>
      <w:r w:rsidR="007C2FDE">
        <w:rPr>
          <w:b w:val="0"/>
          <w:color w:val="auto"/>
          <w:sz w:val="22"/>
          <w:szCs w:val="22"/>
        </w:rPr>
        <w:t>1520</w:t>
      </w:r>
      <w:r w:rsidR="0070076D">
        <w:rPr>
          <w:b w:val="0"/>
          <w:color w:val="auto"/>
          <w:sz w:val="22"/>
          <w:szCs w:val="22"/>
        </w:rPr>
        <w:t>,</w:t>
      </w:r>
      <w:r w:rsidR="005F192B">
        <w:rPr>
          <w:b w:val="0"/>
          <w:color w:val="auto"/>
          <w:sz w:val="22"/>
          <w:szCs w:val="22"/>
        </w:rPr>
        <w:t xml:space="preserve"> v ulici Studentské u trafostanice</w:t>
      </w:r>
      <w:r w:rsidR="0070076D">
        <w:rPr>
          <w:b w:val="0"/>
          <w:color w:val="auto"/>
          <w:sz w:val="22"/>
          <w:szCs w:val="22"/>
        </w:rPr>
        <w:t>, v ulici Edvarda Beneše a na stanovišti nám. 17. listopadu (u věžáku)</w:t>
      </w:r>
      <w:r w:rsidR="00FB3852" w:rsidRPr="007D35AE">
        <w:rPr>
          <w:b w:val="0"/>
          <w:color w:val="auto"/>
          <w:sz w:val="22"/>
          <w:szCs w:val="22"/>
        </w:rPr>
        <w:t>.</w:t>
      </w:r>
      <w:r w:rsidR="0082062D" w:rsidRPr="007D35AE">
        <w:rPr>
          <w:b w:val="0"/>
          <w:color w:val="auto"/>
          <w:sz w:val="22"/>
          <w:szCs w:val="22"/>
        </w:rPr>
        <w:t xml:space="preserve"> </w:t>
      </w:r>
    </w:p>
    <w:p w:rsidR="002C142C" w:rsidRPr="00C52CB2" w:rsidRDefault="002C142C" w:rsidP="002C142C">
      <w:pPr>
        <w:pStyle w:val="h2top1l5"/>
        <w:spacing w:before="0"/>
        <w:ind w:left="0" w:right="0"/>
        <w:jc w:val="both"/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91E">
        <w:rPr>
          <w:rFonts w:ascii="Wingdings 2" w:hAnsi="Wingdings 2"/>
          <w:color w:val="7B7B7B" w:themeColor="accent3" w:themeShade="BF"/>
          <w:sz w:val="40"/>
          <w:szCs w:val="40"/>
        </w:rPr>
        <w:t></w:t>
      </w:r>
      <w:r w:rsidR="00367C94">
        <w:rPr>
          <w:rFonts w:ascii="Wingdings 2" w:hAnsi="Wingdings 2"/>
          <w:color w:val="D9D9D9" w:themeColor="background1" w:themeShade="D9"/>
          <w:sz w:val="40"/>
          <w:szCs w:val="40"/>
        </w:rPr>
        <w:t></w:t>
      </w:r>
      <w:r w:rsidRPr="00C52CB2"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šed</w:t>
      </w:r>
      <w:r w:rsidRPr="00C52CB2"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ého </w:t>
      </w:r>
      <w:r w:rsidR="002A3338"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zvon</w:t>
      </w:r>
      <w:r w:rsidRPr="00C52CB2">
        <w:rPr>
          <w:rFonts w:ascii="Segoe Print" w:hAnsi="Segoe Print"/>
          <w:color w:val="auto"/>
          <w:spacing w:val="1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u… </w:t>
      </w:r>
    </w:p>
    <w:p w:rsidR="008F7FE7" w:rsidRDefault="00E965EC" w:rsidP="00904BD7">
      <w:pPr>
        <w:pStyle w:val="h2top1l5"/>
        <w:spacing w:before="0"/>
        <w:ind w:left="0" w:right="0"/>
        <w:jc w:val="both"/>
        <w:rPr>
          <w:b w:val="0"/>
          <w:color w:val="auto"/>
          <w:sz w:val="22"/>
          <w:szCs w:val="22"/>
        </w:rPr>
      </w:pPr>
      <w:r w:rsidRPr="007D35AE">
        <w:rPr>
          <w:color w:val="000000" w:themeColor="text1"/>
          <w:sz w:val="22"/>
          <w:szCs w:val="22"/>
        </w:rPr>
        <w:t>můžete vhodit</w:t>
      </w:r>
      <w:r w:rsidRPr="007D35AE">
        <w:rPr>
          <w:b w:val="0"/>
          <w:color w:val="000000" w:themeColor="text1"/>
          <w:sz w:val="22"/>
          <w:szCs w:val="22"/>
        </w:rPr>
        <w:t xml:space="preserve"> </w:t>
      </w:r>
      <w:r w:rsidRPr="00E965EC">
        <w:rPr>
          <w:b w:val="0"/>
          <w:color w:val="auto"/>
          <w:sz w:val="22"/>
          <w:szCs w:val="22"/>
        </w:rPr>
        <w:t>kovové obaly, tj. nápojové plechovky, prázdné konzervy od potravin, prázdné zvířecí konzervy, kovové uzávěry a hliníková víčka od nápojů, jogurtů atd.</w:t>
      </w:r>
      <w:r w:rsidRPr="007D35AE">
        <w:rPr>
          <w:b w:val="0"/>
          <w:color w:val="auto"/>
          <w:sz w:val="22"/>
          <w:szCs w:val="22"/>
        </w:rPr>
        <w:t xml:space="preserve"> Do </w:t>
      </w:r>
      <w:r w:rsidR="00893268">
        <w:rPr>
          <w:b w:val="0"/>
          <w:color w:val="auto"/>
          <w:sz w:val="22"/>
          <w:szCs w:val="22"/>
        </w:rPr>
        <w:t>nádoby</w:t>
      </w:r>
      <w:r w:rsidRPr="007D35AE">
        <w:rPr>
          <w:b w:val="0"/>
          <w:color w:val="auto"/>
          <w:sz w:val="22"/>
          <w:szCs w:val="22"/>
        </w:rPr>
        <w:t xml:space="preserve"> však </w:t>
      </w:r>
      <w:r w:rsidRPr="007D35AE">
        <w:rPr>
          <w:color w:val="auto"/>
          <w:sz w:val="22"/>
          <w:szCs w:val="22"/>
        </w:rPr>
        <w:t>nepatří</w:t>
      </w:r>
      <w:r w:rsidRPr="007D35AE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kovové nádoby od kosmetiky a jiných sprejů, kovové obaly od barev, benzínu, motorových olejů atd.</w:t>
      </w:r>
      <w:r w:rsidRPr="007D35AE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Šed</w:t>
      </w:r>
      <w:r w:rsidRPr="007D35AE">
        <w:rPr>
          <w:b w:val="0"/>
          <w:color w:val="auto"/>
          <w:sz w:val="22"/>
          <w:szCs w:val="22"/>
        </w:rPr>
        <w:t xml:space="preserve">é kontejnery na </w:t>
      </w:r>
      <w:r>
        <w:rPr>
          <w:b w:val="0"/>
          <w:color w:val="auto"/>
          <w:sz w:val="22"/>
          <w:szCs w:val="22"/>
        </w:rPr>
        <w:t>kovy</w:t>
      </w:r>
      <w:r w:rsidRPr="007D35AE">
        <w:rPr>
          <w:b w:val="0"/>
          <w:color w:val="auto"/>
          <w:sz w:val="22"/>
          <w:szCs w:val="22"/>
        </w:rPr>
        <w:t xml:space="preserve"> jsou umístěny na stanovištích</w:t>
      </w:r>
      <w:r w:rsidRPr="007D35AE">
        <w:rPr>
          <w:color w:val="auto"/>
          <w:sz w:val="22"/>
          <w:szCs w:val="22"/>
        </w:rPr>
        <w:t xml:space="preserve"> </w:t>
      </w:r>
      <w:r w:rsidRPr="007D35AE">
        <w:rPr>
          <w:b w:val="0"/>
          <w:color w:val="auto"/>
          <w:sz w:val="22"/>
          <w:szCs w:val="22"/>
        </w:rPr>
        <w:t xml:space="preserve">u Tesca, u hotelu Fontána, </w:t>
      </w:r>
      <w:r>
        <w:rPr>
          <w:b w:val="0"/>
          <w:color w:val="auto"/>
          <w:sz w:val="22"/>
          <w:szCs w:val="22"/>
        </w:rPr>
        <w:t>v Jiráskově ulici u prodejny COOP, v ulici Studentské u trafostanice</w:t>
      </w:r>
      <w:r w:rsidR="008F7FE7">
        <w:rPr>
          <w:b w:val="0"/>
          <w:color w:val="auto"/>
          <w:sz w:val="22"/>
          <w:szCs w:val="22"/>
        </w:rPr>
        <w:t xml:space="preserve"> a v uli</w:t>
      </w:r>
      <w:r w:rsidR="008B2096">
        <w:rPr>
          <w:b w:val="0"/>
          <w:color w:val="auto"/>
          <w:sz w:val="22"/>
          <w:szCs w:val="22"/>
        </w:rPr>
        <w:t xml:space="preserve">ci </w:t>
      </w:r>
      <w:r w:rsidR="005F192B">
        <w:rPr>
          <w:b w:val="0"/>
          <w:color w:val="auto"/>
          <w:sz w:val="22"/>
          <w:szCs w:val="22"/>
        </w:rPr>
        <w:t>Smetanově u čp. 1036</w:t>
      </w:r>
      <w:r w:rsidR="008F7FE7">
        <w:rPr>
          <w:b w:val="0"/>
          <w:color w:val="auto"/>
          <w:sz w:val="22"/>
          <w:szCs w:val="22"/>
        </w:rPr>
        <w:t xml:space="preserve">. </w:t>
      </w:r>
    </w:p>
    <w:p w:rsidR="00904BD7" w:rsidRPr="00C52CB2" w:rsidRDefault="0078484E" w:rsidP="00904BD7">
      <w:pPr>
        <w:pStyle w:val="h2top1l5"/>
        <w:spacing w:before="0"/>
        <w:ind w:left="0" w:right="0"/>
        <w:jc w:val="both"/>
        <w:rPr>
          <w:rFonts w:ascii="Segoe Print" w:hAnsi="Segoe Print"/>
          <w:b w:val="0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484E">
        <w:rPr>
          <w:rFonts w:ascii="Wingdings 2" w:hAnsi="Wingdings 2"/>
          <w:color w:val="806000" w:themeColor="accent4" w:themeShade="80"/>
          <w:sz w:val="40"/>
          <w:szCs w:val="40"/>
        </w:rPr>
        <w:t></w:t>
      </w:r>
      <w:r w:rsidR="00367C94">
        <w:rPr>
          <w:rFonts w:ascii="Wingdings 2" w:hAnsi="Wingdings 2"/>
          <w:color w:val="806000" w:themeColor="accent4" w:themeShade="80"/>
          <w:sz w:val="40"/>
          <w:szCs w:val="40"/>
        </w:rPr>
        <w:t></w:t>
      </w:r>
      <w:r w:rsidR="00904BD7"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Do hnědé popelnice… </w:t>
      </w:r>
    </w:p>
    <w:p w:rsidR="00904BD7" w:rsidRDefault="00B84408" w:rsidP="00A93112">
      <w:pPr>
        <w:pStyle w:val="h2top1l5"/>
        <w:spacing w:before="0"/>
        <w:ind w:left="0" w:righ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</w:t>
      </w:r>
      <w:r w:rsidR="00B66402">
        <w:rPr>
          <w:b w:val="0"/>
          <w:color w:val="000000"/>
          <w:sz w:val="22"/>
          <w:szCs w:val="22"/>
        </w:rPr>
        <w:t xml:space="preserve"> kterou mohou na Technických službách města Přelouče, Choceňská </w:t>
      </w:r>
      <w:r w:rsidR="006E4430">
        <w:rPr>
          <w:b w:val="0"/>
          <w:color w:val="000000"/>
          <w:sz w:val="22"/>
          <w:szCs w:val="22"/>
        </w:rPr>
        <w:t>1771</w:t>
      </w:r>
      <w:r w:rsidR="00B66402">
        <w:rPr>
          <w:b w:val="0"/>
          <w:color w:val="000000"/>
          <w:sz w:val="22"/>
          <w:szCs w:val="22"/>
        </w:rPr>
        <w:t xml:space="preserve">, zdarma požádat </w:t>
      </w:r>
      <w:r w:rsidR="00B66402" w:rsidRPr="00E278D4">
        <w:rPr>
          <w:b w:val="0"/>
          <w:color w:val="000000"/>
          <w:sz w:val="22"/>
          <w:szCs w:val="22"/>
        </w:rPr>
        <w:t>poplatníci - majitelé rodinných domů se zahrádkou, patří b</w:t>
      </w:r>
      <w:r w:rsidR="009F4941" w:rsidRPr="00E278D4">
        <w:rPr>
          <w:b w:val="0"/>
          <w:color w:val="000000"/>
          <w:sz w:val="22"/>
          <w:szCs w:val="22"/>
        </w:rPr>
        <w:t>ioodpad z domácností a zahrádek</w:t>
      </w:r>
      <w:r w:rsidR="00B66402" w:rsidRPr="00E278D4">
        <w:rPr>
          <w:b w:val="0"/>
          <w:color w:val="000000"/>
          <w:sz w:val="22"/>
          <w:szCs w:val="22"/>
        </w:rPr>
        <w:t xml:space="preserve"> </w:t>
      </w:r>
      <w:r w:rsidR="009F4941" w:rsidRPr="00E278D4">
        <w:rPr>
          <w:b w:val="0"/>
          <w:color w:val="000000"/>
          <w:sz w:val="22"/>
          <w:szCs w:val="22"/>
        </w:rPr>
        <w:t>(</w:t>
      </w:r>
      <w:r w:rsidR="00B66402" w:rsidRPr="00E278D4">
        <w:rPr>
          <w:b w:val="0"/>
          <w:color w:val="000000"/>
          <w:sz w:val="22"/>
          <w:szCs w:val="22"/>
        </w:rPr>
        <w:t>např., uvadlé květiny,</w:t>
      </w:r>
      <w:r w:rsidR="00C67197" w:rsidRPr="00E278D4">
        <w:rPr>
          <w:b w:val="0"/>
          <w:color w:val="000000"/>
          <w:sz w:val="22"/>
          <w:szCs w:val="22"/>
        </w:rPr>
        <w:t xml:space="preserve"> části rostlin, </w:t>
      </w:r>
      <w:r w:rsidR="00B66402" w:rsidRPr="00E278D4">
        <w:rPr>
          <w:b w:val="0"/>
          <w:color w:val="000000"/>
          <w:sz w:val="22"/>
          <w:szCs w:val="22"/>
        </w:rPr>
        <w:t xml:space="preserve">tráva, listí, </w:t>
      </w:r>
      <w:r w:rsidR="00C67197" w:rsidRPr="00E278D4">
        <w:rPr>
          <w:b w:val="0"/>
          <w:color w:val="000000"/>
          <w:sz w:val="22"/>
          <w:szCs w:val="22"/>
        </w:rPr>
        <w:t>zbytky</w:t>
      </w:r>
      <w:r w:rsidR="00B66402" w:rsidRPr="00E278D4">
        <w:rPr>
          <w:b w:val="0"/>
          <w:color w:val="000000"/>
          <w:sz w:val="22"/>
          <w:szCs w:val="22"/>
        </w:rPr>
        <w:t xml:space="preserve"> z ovoce zeleniny</w:t>
      </w:r>
      <w:r w:rsidR="00C67197" w:rsidRPr="00E278D4">
        <w:rPr>
          <w:b w:val="0"/>
          <w:color w:val="000000"/>
          <w:sz w:val="22"/>
          <w:szCs w:val="22"/>
        </w:rPr>
        <w:t xml:space="preserve">, čajové sáčky, kávová sedlina, popel </w:t>
      </w:r>
      <w:r w:rsidR="00C67197" w:rsidRPr="00E278D4">
        <w:rPr>
          <w:b w:val="0"/>
          <w:color w:val="000000"/>
          <w:sz w:val="22"/>
          <w:szCs w:val="22"/>
        </w:rPr>
        <w:lastRenderedPageBreak/>
        <w:t>ze spalování dřeva, dřevní štěpky, apod.</w:t>
      </w:r>
      <w:r w:rsidR="009F4941" w:rsidRPr="00E278D4">
        <w:rPr>
          <w:b w:val="0"/>
          <w:color w:val="000000"/>
          <w:sz w:val="22"/>
          <w:szCs w:val="22"/>
        </w:rPr>
        <w:t>).</w:t>
      </w:r>
      <w:r w:rsidR="00C67197" w:rsidRPr="00E278D4">
        <w:rPr>
          <w:b w:val="0"/>
          <w:color w:val="000000"/>
          <w:sz w:val="22"/>
          <w:szCs w:val="22"/>
        </w:rPr>
        <w:t xml:space="preserve"> </w:t>
      </w:r>
      <w:r w:rsidR="003B69B8" w:rsidRPr="00E278D4">
        <w:rPr>
          <w:b w:val="0"/>
          <w:color w:val="000000"/>
          <w:sz w:val="22"/>
          <w:szCs w:val="22"/>
        </w:rPr>
        <w:t xml:space="preserve">V případě poškození nádoby během vyprazdňování, je možné tuto </w:t>
      </w:r>
      <w:r w:rsidR="003B69B8">
        <w:rPr>
          <w:b w:val="0"/>
          <w:color w:val="000000"/>
          <w:sz w:val="22"/>
          <w:szCs w:val="22"/>
        </w:rPr>
        <w:t xml:space="preserve">nádobu </w:t>
      </w:r>
      <w:r w:rsidR="003B69B8" w:rsidRPr="00E278D4">
        <w:rPr>
          <w:b w:val="0"/>
          <w:color w:val="000000"/>
          <w:sz w:val="22"/>
          <w:szCs w:val="22"/>
        </w:rPr>
        <w:t>vyměnit</w:t>
      </w:r>
      <w:r w:rsidR="003B69B8">
        <w:rPr>
          <w:b w:val="0"/>
          <w:color w:val="000000"/>
          <w:sz w:val="22"/>
          <w:szCs w:val="22"/>
        </w:rPr>
        <w:t xml:space="preserve"> (poškozenou vrátit na TS)</w:t>
      </w:r>
      <w:r w:rsidR="003B69B8" w:rsidRPr="00E278D4">
        <w:rPr>
          <w:b w:val="0"/>
          <w:color w:val="000000"/>
          <w:sz w:val="22"/>
          <w:szCs w:val="22"/>
        </w:rPr>
        <w:t xml:space="preserve">. </w:t>
      </w:r>
      <w:r w:rsidR="00335296" w:rsidRPr="00E278D4">
        <w:rPr>
          <w:b w:val="0"/>
          <w:color w:val="000000"/>
          <w:sz w:val="22"/>
          <w:szCs w:val="22"/>
        </w:rPr>
        <w:t xml:space="preserve">V případě její krádeže, je třeba tuto skutečnost nahlásit na Policii ČR; po předložení vyrozumění o provedeném šetření Policií ČR </w:t>
      </w:r>
      <w:r w:rsidR="00884BE5" w:rsidRPr="00E278D4">
        <w:rPr>
          <w:b w:val="0"/>
          <w:color w:val="000000"/>
          <w:sz w:val="22"/>
          <w:szCs w:val="22"/>
        </w:rPr>
        <w:t xml:space="preserve">(kopii vyrozumění nutno odevzdat) </w:t>
      </w:r>
      <w:r w:rsidR="00335296" w:rsidRPr="00E278D4">
        <w:rPr>
          <w:b w:val="0"/>
          <w:color w:val="000000"/>
          <w:sz w:val="22"/>
          <w:szCs w:val="22"/>
        </w:rPr>
        <w:t xml:space="preserve">je možné požádat o nádobu jinou. </w:t>
      </w:r>
      <w:r w:rsidR="008B7D7D" w:rsidRPr="00E278D4">
        <w:rPr>
          <w:b w:val="0"/>
          <w:color w:val="000000"/>
          <w:sz w:val="22"/>
          <w:szCs w:val="22"/>
        </w:rPr>
        <w:t xml:space="preserve">Při změně vlastníka nemovitosti </w:t>
      </w:r>
      <w:r w:rsidR="00F213FC" w:rsidRPr="00E278D4">
        <w:rPr>
          <w:b w:val="0"/>
          <w:color w:val="000000"/>
          <w:sz w:val="22"/>
          <w:szCs w:val="22"/>
        </w:rPr>
        <w:t>nebo odstěhování</w:t>
      </w:r>
      <w:r w:rsidR="00884BE5" w:rsidRPr="00E278D4">
        <w:rPr>
          <w:b w:val="0"/>
          <w:color w:val="000000"/>
          <w:sz w:val="22"/>
          <w:szCs w:val="22"/>
        </w:rPr>
        <w:t>,</w:t>
      </w:r>
      <w:r w:rsidR="00F213FC" w:rsidRPr="00E278D4">
        <w:rPr>
          <w:b w:val="0"/>
          <w:color w:val="000000"/>
          <w:sz w:val="22"/>
          <w:szCs w:val="22"/>
        </w:rPr>
        <w:t xml:space="preserve"> </w:t>
      </w:r>
      <w:r w:rsidR="008B7D7D" w:rsidRPr="00E278D4">
        <w:rPr>
          <w:b w:val="0"/>
          <w:color w:val="000000"/>
          <w:sz w:val="22"/>
          <w:szCs w:val="22"/>
        </w:rPr>
        <w:t xml:space="preserve">v případě, že nádoba zůstává u </w:t>
      </w:r>
      <w:r w:rsidR="00F213FC" w:rsidRPr="00E278D4">
        <w:rPr>
          <w:b w:val="0"/>
          <w:color w:val="000000"/>
          <w:sz w:val="22"/>
          <w:szCs w:val="22"/>
        </w:rPr>
        <w:t>nového vlastníka,</w:t>
      </w:r>
      <w:r w:rsidR="008B7D7D" w:rsidRPr="00E278D4">
        <w:rPr>
          <w:b w:val="0"/>
          <w:color w:val="000000"/>
          <w:sz w:val="22"/>
          <w:szCs w:val="22"/>
        </w:rPr>
        <w:t xml:space="preserve"> je nutné </w:t>
      </w:r>
      <w:r w:rsidR="00F213FC" w:rsidRPr="00E278D4">
        <w:rPr>
          <w:b w:val="0"/>
          <w:color w:val="000000"/>
          <w:sz w:val="22"/>
          <w:szCs w:val="22"/>
        </w:rPr>
        <w:t xml:space="preserve">tuto </w:t>
      </w:r>
      <w:r w:rsidR="008B7D7D" w:rsidRPr="00E278D4">
        <w:rPr>
          <w:b w:val="0"/>
          <w:color w:val="000000"/>
          <w:sz w:val="22"/>
          <w:szCs w:val="22"/>
        </w:rPr>
        <w:t>změnu nahlásit na Odbor</w:t>
      </w:r>
      <w:r w:rsidR="008B7D7D">
        <w:rPr>
          <w:b w:val="0"/>
          <w:color w:val="000000"/>
          <w:sz w:val="22"/>
          <w:szCs w:val="22"/>
        </w:rPr>
        <w:t xml:space="preserve"> životního prostředí </w:t>
      </w:r>
      <w:proofErr w:type="spellStart"/>
      <w:r w:rsidR="008B7D7D">
        <w:rPr>
          <w:b w:val="0"/>
          <w:color w:val="000000"/>
          <w:sz w:val="22"/>
          <w:szCs w:val="22"/>
        </w:rPr>
        <w:t>MěÚ</w:t>
      </w:r>
      <w:proofErr w:type="spellEnd"/>
      <w:r w:rsidR="008B7D7D">
        <w:rPr>
          <w:b w:val="0"/>
          <w:color w:val="000000"/>
          <w:sz w:val="22"/>
          <w:szCs w:val="22"/>
        </w:rPr>
        <w:t xml:space="preserve"> Přelouč nebo nádobu vrátit do Technických služeb města Přelouče. </w:t>
      </w:r>
    </w:p>
    <w:p w:rsidR="00367C94" w:rsidRDefault="00367C94" w:rsidP="00A93112">
      <w:pPr>
        <w:pStyle w:val="h2top1l5"/>
        <w:spacing w:before="0"/>
        <w:ind w:left="0" w:right="0"/>
        <w:jc w:val="both"/>
        <w:rPr>
          <w:b w:val="0"/>
          <w:color w:val="000000"/>
          <w:sz w:val="22"/>
          <w:szCs w:val="22"/>
        </w:rPr>
      </w:pPr>
    </w:p>
    <w:p w:rsidR="00E278D4" w:rsidRPr="00C52CB2" w:rsidRDefault="00E278D4" w:rsidP="00E278D4">
      <w:pPr>
        <w:pStyle w:val="h2top1l5"/>
        <w:spacing w:before="0"/>
        <w:ind w:left="0" w:right="0"/>
        <w:jc w:val="both"/>
        <w:rPr>
          <w:rFonts w:ascii="Segoe Print" w:hAnsi="Segoe Print"/>
          <w:b w:val="0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8484E">
        <w:rPr>
          <w:rFonts w:ascii="Wingdings 2" w:hAnsi="Wingdings 2"/>
          <w:color w:val="FFD966" w:themeColor="accent4" w:themeTint="99"/>
          <w:sz w:val="40"/>
          <w:szCs w:val="40"/>
        </w:rPr>
        <w:t></w:t>
      </w:r>
      <w:r>
        <w:rPr>
          <w:rFonts w:ascii="Wingdings 2" w:hAnsi="Wingdings 2"/>
          <w:color w:val="806000" w:themeColor="accent4" w:themeShade="80"/>
          <w:sz w:val="40"/>
          <w:szCs w:val="40"/>
        </w:rPr>
        <w:t></w:t>
      </w:r>
      <w:r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Do </w:t>
      </w:r>
      <w:r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žluté</w:t>
      </w:r>
      <w:r w:rsidRPr="00C52CB2">
        <w:rPr>
          <w:rFonts w:ascii="Segoe Print" w:hAnsi="Segoe Print"/>
          <w:color w:val="auto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popelnice… </w:t>
      </w:r>
    </w:p>
    <w:p w:rsidR="00367C94" w:rsidRPr="00B66402" w:rsidRDefault="00E278D4" w:rsidP="00E278D4">
      <w:pPr>
        <w:pStyle w:val="h3"/>
        <w:spacing w:before="0"/>
        <w:ind w:left="0" w:righ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 kterou mohou na Technických službách města Přelouče, Choceňská 1771, zdarma požádat </w:t>
      </w:r>
      <w:r w:rsidRPr="00E278D4">
        <w:rPr>
          <w:b w:val="0"/>
          <w:color w:val="000000"/>
          <w:sz w:val="22"/>
          <w:szCs w:val="22"/>
        </w:rPr>
        <w:t>poplatníci - majitelé rodinných domů</w:t>
      </w:r>
      <w:r>
        <w:rPr>
          <w:b w:val="0"/>
          <w:color w:val="000000"/>
          <w:sz w:val="22"/>
          <w:szCs w:val="22"/>
        </w:rPr>
        <w:t>,</w:t>
      </w:r>
      <w:r w:rsidRPr="00E278D4">
        <w:rPr>
          <w:b w:val="0"/>
          <w:color w:val="000000"/>
          <w:sz w:val="22"/>
          <w:szCs w:val="22"/>
        </w:rPr>
        <w:t xml:space="preserve"> patří </w:t>
      </w:r>
      <w:r w:rsidRPr="007D35AE">
        <w:rPr>
          <w:b w:val="0"/>
          <w:color w:val="000000"/>
          <w:sz w:val="22"/>
          <w:szCs w:val="22"/>
        </w:rPr>
        <w:t xml:space="preserve">PET láhve od nápojů (prosím, nezapomeňte je sešlápnout!), kelímky, sáčky, fólie, výrobky a obaly z plastů, </w:t>
      </w:r>
      <w:r>
        <w:rPr>
          <w:b w:val="0"/>
          <w:color w:val="000000"/>
          <w:sz w:val="22"/>
          <w:szCs w:val="22"/>
        </w:rPr>
        <w:t xml:space="preserve">obalový </w:t>
      </w:r>
      <w:r w:rsidRPr="007D35AE">
        <w:rPr>
          <w:b w:val="0"/>
          <w:color w:val="000000"/>
          <w:sz w:val="22"/>
          <w:szCs w:val="22"/>
        </w:rPr>
        <w:t>polystyrén</w:t>
      </w:r>
      <w:r>
        <w:rPr>
          <w:b w:val="0"/>
          <w:color w:val="000000"/>
          <w:sz w:val="22"/>
          <w:szCs w:val="22"/>
        </w:rPr>
        <w:t xml:space="preserve"> (nikoliv stavební)</w:t>
      </w:r>
      <w:r w:rsidRPr="007D35AE">
        <w:rPr>
          <w:b w:val="0"/>
          <w:color w:val="000000"/>
          <w:sz w:val="22"/>
          <w:szCs w:val="22"/>
        </w:rPr>
        <w:t>.</w:t>
      </w:r>
      <w:r>
        <w:rPr>
          <w:b w:val="0"/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 </w:t>
      </w:r>
      <w:r w:rsidRPr="007D35AE">
        <w:rPr>
          <w:b w:val="0"/>
          <w:color w:val="000000"/>
          <w:sz w:val="22"/>
          <w:szCs w:val="22"/>
        </w:rPr>
        <w:t>případě</w:t>
      </w:r>
      <w:r>
        <w:rPr>
          <w:b w:val="0"/>
          <w:color w:val="000000"/>
          <w:sz w:val="22"/>
          <w:szCs w:val="22"/>
        </w:rPr>
        <w:t xml:space="preserve"> našeho města </w:t>
      </w:r>
      <w:r w:rsidRPr="007D35AE">
        <w:rPr>
          <w:b w:val="0"/>
          <w:color w:val="000000"/>
          <w:sz w:val="22"/>
          <w:szCs w:val="22"/>
        </w:rPr>
        <w:t>sem</w:t>
      </w:r>
      <w:r>
        <w:rPr>
          <w:b w:val="0"/>
          <w:color w:val="000000"/>
          <w:sz w:val="22"/>
          <w:szCs w:val="22"/>
        </w:rPr>
        <w:t xml:space="preserve"> </w:t>
      </w:r>
      <w:r w:rsidRPr="007D35AE">
        <w:rPr>
          <w:b w:val="0"/>
          <w:color w:val="000000"/>
          <w:sz w:val="22"/>
          <w:szCs w:val="22"/>
        </w:rPr>
        <w:t>patří</w:t>
      </w:r>
      <w:r>
        <w:rPr>
          <w:b w:val="0"/>
          <w:color w:val="000000"/>
          <w:sz w:val="22"/>
          <w:szCs w:val="22"/>
        </w:rPr>
        <w:t xml:space="preserve"> </w:t>
      </w:r>
      <w:r w:rsidRPr="007B55F8">
        <w:rPr>
          <w:b w:val="0"/>
          <w:color w:val="000000"/>
          <w:sz w:val="22"/>
          <w:szCs w:val="22"/>
        </w:rPr>
        <w:t>i tetrapak.</w:t>
      </w:r>
      <w:r>
        <w:rPr>
          <w:b w:val="0"/>
          <w:color w:val="000000"/>
          <w:sz w:val="22"/>
          <w:szCs w:val="22"/>
        </w:rPr>
        <w:t xml:space="preserve"> </w:t>
      </w:r>
      <w:r w:rsidRPr="007D35AE">
        <w:rPr>
          <w:b w:val="0"/>
          <w:color w:val="000000"/>
          <w:sz w:val="22"/>
          <w:szCs w:val="22"/>
        </w:rPr>
        <w:t>Odpad ze žlutých kontejnerů je odvážen na třídící linku, kde dojde k oddělení obou komodit.</w:t>
      </w:r>
      <w:r>
        <w:rPr>
          <w:b w:val="0"/>
          <w:color w:val="000000"/>
          <w:sz w:val="22"/>
          <w:szCs w:val="22"/>
        </w:rPr>
        <w:t xml:space="preserve"> </w:t>
      </w:r>
      <w:r w:rsidRPr="00E278D4">
        <w:rPr>
          <w:b w:val="0"/>
          <w:color w:val="000000"/>
          <w:sz w:val="22"/>
          <w:szCs w:val="22"/>
        </w:rPr>
        <w:t xml:space="preserve">V případě poškození nádoby během vyprazdňování, je možné tuto </w:t>
      </w:r>
      <w:r w:rsidR="003B69B8">
        <w:rPr>
          <w:b w:val="0"/>
          <w:color w:val="000000"/>
          <w:sz w:val="22"/>
          <w:szCs w:val="22"/>
        </w:rPr>
        <w:t xml:space="preserve">nádobu </w:t>
      </w:r>
      <w:r w:rsidRPr="00E278D4">
        <w:rPr>
          <w:b w:val="0"/>
          <w:color w:val="000000"/>
          <w:sz w:val="22"/>
          <w:szCs w:val="22"/>
        </w:rPr>
        <w:t>vyměnit</w:t>
      </w:r>
      <w:r w:rsidR="003B69B8">
        <w:rPr>
          <w:b w:val="0"/>
          <w:color w:val="000000"/>
          <w:sz w:val="22"/>
          <w:szCs w:val="22"/>
        </w:rPr>
        <w:t xml:space="preserve"> (poškozenou vrátit na TS)</w:t>
      </w:r>
      <w:r w:rsidRPr="00E278D4">
        <w:rPr>
          <w:b w:val="0"/>
          <w:color w:val="000000"/>
          <w:sz w:val="22"/>
          <w:szCs w:val="22"/>
        </w:rPr>
        <w:t>. V případě její krádeže, je třeba tuto skutečnost nahlásit na Policii ČR; po předložení vyrozumění o provedeném šetření Policií ČR (kopii vyrozumění nutno odevzdat) je možné požádat o nádobu jinou. Při změně vlastníka nemovitosti nebo odstěhování, v případě, že nádoba zůstává u nového vlastníka, je nutné tuto změnu nahlásit na Odbor</w:t>
      </w:r>
      <w:r>
        <w:rPr>
          <w:b w:val="0"/>
          <w:color w:val="000000"/>
          <w:sz w:val="22"/>
          <w:szCs w:val="22"/>
        </w:rPr>
        <w:t xml:space="preserve"> životního prostředí </w:t>
      </w:r>
      <w:proofErr w:type="spellStart"/>
      <w:r>
        <w:rPr>
          <w:b w:val="0"/>
          <w:color w:val="000000"/>
          <w:sz w:val="22"/>
          <w:szCs w:val="22"/>
        </w:rPr>
        <w:t>MěÚ</w:t>
      </w:r>
      <w:proofErr w:type="spellEnd"/>
      <w:r>
        <w:rPr>
          <w:b w:val="0"/>
          <w:color w:val="000000"/>
          <w:sz w:val="22"/>
          <w:szCs w:val="22"/>
        </w:rPr>
        <w:t xml:space="preserve"> Přelouč nebo nádobu vrátit do Technických služeb města Přelouče.</w:t>
      </w:r>
    </w:p>
    <w:p w:rsidR="00714B4B" w:rsidRPr="00904BD7" w:rsidRDefault="00A86785" w:rsidP="00A93112">
      <w:pPr>
        <w:pStyle w:val="h2top1l5"/>
        <w:spacing w:before="0"/>
        <w:ind w:left="0" w:right="0"/>
        <w:jc w:val="both"/>
        <w:rPr>
          <w:rFonts w:ascii="Segoe Print" w:hAnsi="Segoe Print"/>
          <w:b w:val="0"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869CD">
        <w:rPr>
          <w:rFonts w:ascii="Wingdings 2" w:hAnsi="Wingdings 2"/>
          <w:color w:val="ED7D31" w:themeColor="accent2"/>
          <w:sz w:val="40"/>
          <w:szCs w:val="40"/>
        </w:rPr>
        <w:t></w:t>
      </w:r>
      <w:r w:rsidR="00DF2C62" w:rsidRPr="00904BD7">
        <w:rPr>
          <w:rFonts w:ascii="Segoe Print" w:hAnsi="Segoe Print"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Na sběrný dvůr</w:t>
      </w:r>
      <w:r w:rsidR="00633E6B" w:rsidRPr="00904BD7">
        <w:rPr>
          <w:rFonts w:ascii="Segoe Print" w:hAnsi="Segoe Print"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  <w:r w:rsidR="00553DB5" w:rsidRPr="00904BD7">
        <w:rPr>
          <w:rFonts w:ascii="Segoe Print" w:hAnsi="Segoe Print"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DF2C2E" w:rsidRPr="00F660FC" w:rsidRDefault="00C67197" w:rsidP="00C6386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Poplatníci místního poplatku za odpad v Přelouči b</w:t>
      </w:r>
      <w:r w:rsidR="00954A30" w:rsidRPr="00F660FC">
        <w:rPr>
          <w:rFonts w:ascii="Arial" w:hAnsi="Arial" w:cs="Arial"/>
          <w:bCs/>
          <w:color w:val="000000"/>
          <w:sz w:val="22"/>
          <w:szCs w:val="22"/>
        </w:rPr>
        <w:t>ezplatně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na základě </w:t>
      </w:r>
      <w:r w:rsidR="00954A30" w:rsidRPr="00C67197">
        <w:rPr>
          <w:rFonts w:ascii="Arial" w:hAnsi="Arial" w:cs="Arial"/>
          <w:color w:val="000000"/>
          <w:sz w:val="22"/>
          <w:szCs w:val="22"/>
        </w:rPr>
        <w:t xml:space="preserve">prokázání trvalého pobytu 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(po </w:t>
      </w:r>
      <w:r>
        <w:rPr>
          <w:rFonts w:ascii="Arial" w:hAnsi="Arial" w:cs="Arial"/>
          <w:color w:val="000000"/>
          <w:sz w:val="22"/>
          <w:szCs w:val="22"/>
        </w:rPr>
        <w:t>předložení občanského průkazu)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zde</w:t>
      </w:r>
      <w:r>
        <w:rPr>
          <w:rFonts w:ascii="Arial" w:hAnsi="Arial" w:cs="Arial"/>
          <w:color w:val="000000"/>
          <w:sz w:val="22"/>
          <w:szCs w:val="22"/>
        </w:rPr>
        <w:t xml:space="preserve"> mohou 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odložit </w:t>
      </w:r>
      <w:r w:rsidR="00954A30" w:rsidRPr="00E52A42">
        <w:rPr>
          <w:rFonts w:ascii="Arial" w:hAnsi="Arial" w:cs="Arial"/>
          <w:bCs/>
          <w:color w:val="000000"/>
          <w:sz w:val="22"/>
          <w:szCs w:val="22"/>
        </w:rPr>
        <w:t>velkoobjemový odpad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(koberce, linolea, nábytek, apod.),</w:t>
      </w:r>
      <w:r w:rsidR="00817868">
        <w:rPr>
          <w:rFonts w:ascii="Arial" w:hAnsi="Arial" w:cs="Arial"/>
          <w:color w:val="000000"/>
          <w:sz w:val="22"/>
          <w:szCs w:val="22"/>
        </w:rPr>
        <w:t xml:space="preserve"> </w:t>
      </w:r>
      <w:r w:rsidR="00954A30" w:rsidRPr="00E52A42">
        <w:rPr>
          <w:rFonts w:ascii="Arial" w:hAnsi="Arial" w:cs="Arial"/>
          <w:bCs/>
          <w:color w:val="000000"/>
          <w:sz w:val="22"/>
          <w:szCs w:val="22"/>
        </w:rPr>
        <w:t>nebezpečný odpad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(bar</w:t>
      </w:r>
      <w:bookmarkStart w:id="0" w:name="_GoBack"/>
      <w:bookmarkEnd w:id="0"/>
      <w:r w:rsidR="00954A30" w:rsidRPr="00F660FC">
        <w:rPr>
          <w:rFonts w:ascii="Arial" w:hAnsi="Arial" w:cs="Arial"/>
          <w:color w:val="000000"/>
          <w:sz w:val="22"/>
          <w:szCs w:val="22"/>
        </w:rPr>
        <w:t>vy, obaly od barev, oleje, baterie, léky, apod.)</w:t>
      </w:r>
      <w:r w:rsidR="006C4B3D">
        <w:rPr>
          <w:rFonts w:ascii="Arial" w:hAnsi="Arial" w:cs="Arial"/>
          <w:color w:val="000000"/>
          <w:sz w:val="22"/>
          <w:szCs w:val="22"/>
        </w:rPr>
        <w:t xml:space="preserve"> a </w:t>
      </w:r>
      <w:r w:rsidR="00954A30" w:rsidRPr="00E52A42">
        <w:rPr>
          <w:rFonts w:ascii="Arial" w:hAnsi="Arial" w:cs="Arial"/>
          <w:bCs/>
          <w:color w:val="000000"/>
          <w:sz w:val="22"/>
          <w:szCs w:val="22"/>
        </w:rPr>
        <w:t>pneumatiky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z automobilů s hmotností do 3,5 tuny. </w:t>
      </w:r>
      <w:r w:rsidR="006C4B3D">
        <w:rPr>
          <w:rFonts w:ascii="Arial" w:hAnsi="Arial" w:cs="Arial"/>
          <w:color w:val="000000"/>
          <w:sz w:val="22"/>
          <w:szCs w:val="22"/>
        </w:rPr>
        <w:t>Dále</w:t>
      </w:r>
      <w:r w:rsidR="004800B2" w:rsidRPr="00F660FC">
        <w:rPr>
          <w:rFonts w:ascii="Arial" w:hAnsi="Arial" w:cs="Arial"/>
          <w:color w:val="000000"/>
          <w:sz w:val="22"/>
          <w:szCs w:val="22"/>
        </w:rPr>
        <w:t xml:space="preserve"> je zde možné odložit i </w:t>
      </w:r>
      <w:r w:rsidR="004800B2" w:rsidRPr="00E52A42">
        <w:rPr>
          <w:rFonts w:ascii="Arial" w:hAnsi="Arial" w:cs="Arial"/>
          <w:color w:val="000000"/>
          <w:sz w:val="22"/>
          <w:szCs w:val="22"/>
        </w:rPr>
        <w:t>využitelné složky</w:t>
      </w:r>
      <w:r w:rsidR="00817868" w:rsidRPr="00E52A42">
        <w:rPr>
          <w:rFonts w:ascii="Arial" w:hAnsi="Arial" w:cs="Arial"/>
          <w:color w:val="000000"/>
          <w:sz w:val="22"/>
          <w:szCs w:val="22"/>
        </w:rPr>
        <w:t xml:space="preserve"> odpadů</w:t>
      </w:r>
      <w:r w:rsidR="004800B2" w:rsidRPr="00F660F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AD7DD7" w:rsidRPr="00F660FC">
        <w:rPr>
          <w:rFonts w:ascii="Arial" w:hAnsi="Arial" w:cs="Arial"/>
          <w:color w:val="000000"/>
          <w:sz w:val="22"/>
          <w:szCs w:val="22"/>
        </w:rPr>
        <w:t xml:space="preserve">textil, </w:t>
      </w:r>
      <w:r w:rsidR="004800B2" w:rsidRPr="00F660FC">
        <w:rPr>
          <w:rFonts w:ascii="Arial" w:hAnsi="Arial" w:cs="Arial"/>
          <w:color w:val="000000"/>
          <w:sz w:val="22"/>
          <w:szCs w:val="22"/>
        </w:rPr>
        <w:t>papír, plasty, sklo</w:t>
      </w:r>
      <w:r w:rsidR="006C4B3D">
        <w:rPr>
          <w:rFonts w:ascii="Arial" w:hAnsi="Arial" w:cs="Arial"/>
          <w:color w:val="000000"/>
          <w:sz w:val="22"/>
          <w:szCs w:val="22"/>
        </w:rPr>
        <w:t>,</w:t>
      </w:r>
      <w:r w:rsidR="004800B2" w:rsidRPr="00F660FC">
        <w:rPr>
          <w:rFonts w:ascii="Arial" w:hAnsi="Arial" w:cs="Arial"/>
          <w:color w:val="000000"/>
          <w:sz w:val="22"/>
          <w:szCs w:val="22"/>
        </w:rPr>
        <w:t xml:space="preserve"> tetrapak</w:t>
      </w:r>
      <w:r w:rsidR="006C4B3D">
        <w:rPr>
          <w:rFonts w:ascii="Arial" w:hAnsi="Arial" w:cs="Arial"/>
          <w:color w:val="000000"/>
          <w:sz w:val="22"/>
          <w:szCs w:val="22"/>
        </w:rPr>
        <w:t>, bioodpad</w:t>
      </w:r>
      <w:r w:rsidR="002305EC">
        <w:rPr>
          <w:rFonts w:ascii="Arial" w:hAnsi="Arial" w:cs="Arial"/>
          <w:color w:val="000000"/>
          <w:sz w:val="22"/>
          <w:szCs w:val="22"/>
        </w:rPr>
        <w:t xml:space="preserve">, jedlý olej </w:t>
      </w:r>
      <w:r w:rsidR="006C4B3D">
        <w:rPr>
          <w:rFonts w:ascii="Arial" w:hAnsi="Arial" w:cs="Arial"/>
          <w:color w:val="000000"/>
          <w:sz w:val="22"/>
          <w:szCs w:val="22"/>
        </w:rPr>
        <w:t>a kovy</w:t>
      </w:r>
      <w:r w:rsidR="00AD7DD7" w:rsidRPr="00F660FC">
        <w:rPr>
          <w:rFonts w:ascii="Arial" w:hAnsi="Arial" w:cs="Arial"/>
          <w:color w:val="000000"/>
          <w:sz w:val="22"/>
          <w:szCs w:val="22"/>
        </w:rPr>
        <w:t xml:space="preserve">. </w:t>
      </w:r>
      <w:r w:rsidR="00954A30" w:rsidRPr="00F660FC">
        <w:rPr>
          <w:rFonts w:ascii="Arial" w:hAnsi="Arial" w:cs="Arial"/>
          <w:bCs/>
          <w:color w:val="000000"/>
          <w:sz w:val="22"/>
          <w:szCs w:val="22"/>
        </w:rPr>
        <w:t>Za poplatek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</w:t>
      </w:r>
      <w:r w:rsidR="00EE6353" w:rsidRPr="00F660FC">
        <w:rPr>
          <w:rFonts w:ascii="Arial" w:hAnsi="Arial" w:cs="Arial"/>
          <w:bCs/>
          <w:color w:val="000000"/>
          <w:sz w:val="22"/>
          <w:szCs w:val="22"/>
        </w:rPr>
        <w:t>6</w:t>
      </w:r>
      <w:r w:rsidR="00961B32" w:rsidRPr="00F660FC">
        <w:rPr>
          <w:rFonts w:ascii="Arial" w:hAnsi="Arial" w:cs="Arial"/>
          <w:bCs/>
          <w:color w:val="000000"/>
          <w:sz w:val="22"/>
          <w:szCs w:val="22"/>
        </w:rPr>
        <w:t>5</w:t>
      </w:r>
      <w:r w:rsidR="00954A30" w:rsidRPr="00F660FC">
        <w:rPr>
          <w:rFonts w:ascii="Arial" w:hAnsi="Arial" w:cs="Arial"/>
          <w:bCs/>
          <w:color w:val="000000"/>
          <w:sz w:val="22"/>
          <w:szCs w:val="22"/>
        </w:rPr>
        <w:t xml:space="preserve"> Kč/100 kg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</w:t>
      </w:r>
      <w:r w:rsidR="00AB08CD" w:rsidRPr="00F660FC">
        <w:rPr>
          <w:rFonts w:ascii="Arial" w:hAnsi="Arial" w:cs="Arial"/>
          <w:color w:val="000000"/>
          <w:sz w:val="22"/>
          <w:szCs w:val="22"/>
        </w:rPr>
        <w:t>(</w:t>
      </w:r>
      <w:r w:rsidR="00276B98">
        <w:rPr>
          <w:rFonts w:ascii="Arial" w:hAnsi="Arial" w:cs="Arial"/>
          <w:color w:val="000000"/>
          <w:sz w:val="22"/>
          <w:szCs w:val="22"/>
        </w:rPr>
        <w:t xml:space="preserve">v roce </w:t>
      </w:r>
      <w:r w:rsidR="00AB08CD" w:rsidRPr="00F660FC">
        <w:rPr>
          <w:rFonts w:ascii="Arial" w:hAnsi="Arial" w:cs="Arial"/>
          <w:color w:val="000000"/>
          <w:sz w:val="22"/>
          <w:szCs w:val="22"/>
        </w:rPr>
        <w:t>201</w:t>
      </w:r>
      <w:r w:rsidR="00367C94">
        <w:rPr>
          <w:rFonts w:ascii="Arial" w:hAnsi="Arial" w:cs="Arial"/>
          <w:color w:val="000000"/>
          <w:sz w:val="22"/>
          <w:szCs w:val="22"/>
        </w:rPr>
        <w:t>6</w:t>
      </w:r>
      <w:r w:rsidR="00AB08CD" w:rsidRPr="00F660FC">
        <w:rPr>
          <w:rFonts w:ascii="Arial" w:hAnsi="Arial" w:cs="Arial"/>
          <w:color w:val="000000"/>
          <w:sz w:val="22"/>
          <w:szCs w:val="22"/>
        </w:rPr>
        <w:t xml:space="preserve">) 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zde občané mohou odložit i </w:t>
      </w:r>
      <w:r w:rsidR="00954A30" w:rsidRPr="00E52A42">
        <w:rPr>
          <w:rFonts w:ascii="Arial" w:hAnsi="Arial" w:cs="Arial"/>
          <w:bCs/>
          <w:color w:val="000000"/>
          <w:sz w:val="22"/>
          <w:szCs w:val="22"/>
        </w:rPr>
        <w:t>stavební suť</w:t>
      </w:r>
      <w:r w:rsidR="00954A30" w:rsidRPr="00E52A42">
        <w:rPr>
          <w:rFonts w:ascii="Arial" w:hAnsi="Arial" w:cs="Arial"/>
          <w:color w:val="000000"/>
          <w:sz w:val="22"/>
          <w:szCs w:val="22"/>
        </w:rPr>
        <w:t xml:space="preserve"> pocházející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z rekonstrukcí bytů a rodinných domů. Bližší informace občanům poskytneme na tel. 466 952 080 a 466 953 452 (SOP a.s.) nebo 466</w:t>
      </w:r>
      <w:r w:rsidR="00924AF2" w:rsidRPr="00F660FC">
        <w:rPr>
          <w:rFonts w:ascii="Arial" w:hAnsi="Arial" w:cs="Arial"/>
          <w:color w:val="000000"/>
          <w:sz w:val="22"/>
          <w:szCs w:val="22"/>
        </w:rPr>
        <w:t> 094</w:t>
      </w:r>
      <w:r w:rsidR="00F660FC">
        <w:rPr>
          <w:rFonts w:ascii="Arial" w:hAnsi="Arial" w:cs="Arial"/>
          <w:color w:val="000000"/>
          <w:sz w:val="22"/>
          <w:szCs w:val="22"/>
        </w:rPr>
        <w:t> </w:t>
      </w:r>
      <w:r w:rsidR="00924AF2" w:rsidRPr="00F660FC">
        <w:rPr>
          <w:rFonts w:ascii="Arial" w:hAnsi="Arial" w:cs="Arial"/>
          <w:color w:val="000000"/>
          <w:sz w:val="22"/>
          <w:szCs w:val="22"/>
        </w:rPr>
        <w:t>232</w:t>
      </w:r>
      <w:r w:rsidR="00F660FC">
        <w:rPr>
          <w:rFonts w:ascii="Arial" w:hAnsi="Arial" w:cs="Arial"/>
          <w:color w:val="000000"/>
          <w:sz w:val="22"/>
          <w:szCs w:val="22"/>
        </w:rPr>
        <w:t>, 739 048 287</w:t>
      </w:r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954A30" w:rsidRPr="00F660FC">
        <w:rPr>
          <w:rFonts w:ascii="Arial" w:hAnsi="Arial" w:cs="Arial"/>
          <w:color w:val="000000"/>
          <w:sz w:val="22"/>
          <w:szCs w:val="22"/>
        </w:rPr>
        <w:t>MěÚ</w:t>
      </w:r>
      <w:proofErr w:type="spellEnd"/>
      <w:r w:rsidR="00954A30" w:rsidRPr="00F660FC">
        <w:rPr>
          <w:rFonts w:ascii="Arial" w:hAnsi="Arial" w:cs="Arial"/>
          <w:color w:val="000000"/>
          <w:sz w:val="22"/>
          <w:szCs w:val="22"/>
        </w:rPr>
        <w:t xml:space="preserve"> Přelouč). </w:t>
      </w:r>
    </w:p>
    <w:p w:rsidR="00DF2C62" w:rsidRPr="00AF11D8" w:rsidRDefault="0020635E" w:rsidP="00DF2C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Provozní doba sběrného dvora (</w:t>
      </w:r>
      <w:r w:rsidR="00DF2C62" w:rsidRPr="0020635E">
        <w:rPr>
          <w:rFonts w:ascii="Arial" w:hAnsi="Arial" w:cs="Arial"/>
          <w:bCs/>
          <w:color w:val="000000"/>
          <w:sz w:val="22"/>
          <w:szCs w:val="22"/>
        </w:rPr>
        <w:t>Pardubická 1630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F2C62" w:rsidRPr="00AF11D8" w:rsidRDefault="001C5088" w:rsidP="00DF2C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ondělí: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ab/>
        <w:t>13 – 17 hod.</w:t>
      </w:r>
    </w:p>
    <w:p w:rsidR="00DF2C62" w:rsidRPr="00AF11D8" w:rsidRDefault="001C5088" w:rsidP="00DF2C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tředa: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ab/>
      </w:r>
      <w:r w:rsidR="00E52A42">
        <w:rPr>
          <w:rFonts w:ascii="Arial" w:hAnsi="Arial" w:cs="Arial"/>
          <w:bCs/>
          <w:color w:val="000000"/>
          <w:sz w:val="22"/>
          <w:szCs w:val="22"/>
        </w:rPr>
        <w:tab/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10 – 15 hod.</w:t>
      </w:r>
    </w:p>
    <w:p w:rsidR="00DF2C62" w:rsidRPr="00AF11D8" w:rsidRDefault="001C5088" w:rsidP="00DF2C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átek: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ab/>
      </w:r>
      <w:r w:rsidR="006D5447" w:rsidRPr="00AF11D8">
        <w:rPr>
          <w:rFonts w:ascii="Arial" w:hAnsi="Arial" w:cs="Arial"/>
          <w:bCs/>
          <w:color w:val="000000"/>
          <w:sz w:val="22"/>
          <w:szCs w:val="22"/>
        </w:rPr>
        <w:tab/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13 – 17 hod.</w:t>
      </w:r>
    </w:p>
    <w:p w:rsidR="00633E6B" w:rsidRDefault="001C5088" w:rsidP="00954A3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>obota:</w:t>
      </w:r>
      <w:r w:rsidR="00DF2C62" w:rsidRPr="00AF11D8">
        <w:rPr>
          <w:rFonts w:ascii="Arial" w:hAnsi="Arial" w:cs="Arial"/>
          <w:bCs/>
          <w:color w:val="000000"/>
          <w:sz w:val="22"/>
          <w:szCs w:val="22"/>
        </w:rPr>
        <w:tab/>
        <w:t>08 – 12 hod.</w:t>
      </w:r>
    </w:p>
    <w:p w:rsidR="005C12EC" w:rsidRPr="00AF11D8" w:rsidRDefault="005C12EC" w:rsidP="00954A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6386D" w:rsidRPr="00904BD7" w:rsidRDefault="00A86785" w:rsidP="00954A30">
      <w:pPr>
        <w:jc w:val="both"/>
        <w:rPr>
          <w:rFonts w:ascii="Segoe Print" w:hAnsi="Segoe Print" w:cs="Arial"/>
          <w:color w:val="000000" w:themeColor="text1"/>
          <w:sz w:val="28"/>
          <w:szCs w:val="28"/>
        </w:rPr>
      </w:pPr>
      <w:r w:rsidRPr="004869CD">
        <w:rPr>
          <w:rFonts w:ascii="Wingdings 2" w:hAnsi="Wingdings 2"/>
          <w:color w:val="FF0000"/>
          <w:sz w:val="40"/>
          <w:szCs w:val="40"/>
        </w:rPr>
        <w:t></w:t>
      </w:r>
      <w:r w:rsidR="00633E6B" w:rsidRPr="00904BD7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Na místo zpětného odběru </w:t>
      </w:r>
      <w:r w:rsidR="001A3C94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použitého </w:t>
      </w:r>
      <w:r w:rsidR="00633E6B" w:rsidRPr="00904BD7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elektrozařízení…</w:t>
      </w:r>
    </w:p>
    <w:p w:rsidR="00915EBD" w:rsidRPr="00A671EE" w:rsidRDefault="00633E6B" w:rsidP="00915E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7A15">
        <w:rPr>
          <w:rFonts w:ascii="Arial" w:hAnsi="Arial" w:cs="Arial"/>
          <w:color w:val="000000"/>
          <w:sz w:val="22"/>
          <w:szCs w:val="22"/>
        </w:rPr>
        <w:t>V</w:t>
      </w:r>
      <w:r w:rsidR="00954A30" w:rsidRPr="007A7A15">
        <w:rPr>
          <w:rFonts w:ascii="Arial" w:hAnsi="Arial" w:cs="Arial"/>
          <w:color w:val="000000"/>
          <w:sz w:val="22"/>
          <w:szCs w:val="22"/>
        </w:rPr>
        <w:t xml:space="preserve">e sběrném dvoře </w:t>
      </w:r>
      <w:r w:rsidR="00107BF9" w:rsidRPr="007A7A15">
        <w:rPr>
          <w:rFonts w:ascii="Arial" w:hAnsi="Arial" w:cs="Arial"/>
          <w:color w:val="000000"/>
          <w:sz w:val="22"/>
          <w:szCs w:val="22"/>
        </w:rPr>
        <w:t>je</w:t>
      </w:r>
      <w:r w:rsidR="00A5277B" w:rsidRPr="007A7A15">
        <w:rPr>
          <w:rFonts w:ascii="Arial" w:hAnsi="Arial" w:cs="Arial"/>
          <w:color w:val="000000"/>
          <w:sz w:val="22"/>
          <w:szCs w:val="22"/>
        </w:rPr>
        <w:t xml:space="preserve"> zřízeno </w:t>
      </w:r>
      <w:r w:rsidR="00915EBD">
        <w:rPr>
          <w:rFonts w:ascii="Arial" w:hAnsi="Arial" w:cs="Arial"/>
          <w:color w:val="000000"/>
          <w:sz w:val="22"/>
          <w:szCs w:val="22"/>
        </w:rPr>
        <w:t xml:space="preserve">i </w:t>
      </w:r>
      <w:r w:rsidR="00A5277B" w:rsidRPr="007A7A15">
        <w:rPr>
          <w:rFonts w:ascii="Arial" w:hAnsi="Arial" w:cs="Arial"/>
          <w:color w:val="000000"/>
          <w:sz w:val="22"/>
          <w:szCs w:val="22"/>
        </w:rPr>
        <w:t xml:space="preserve">místo zpětného odběru </w:t>
      </w:r>
      <w:r w:rsidR="00954A30" w:rsidRPr="007A7A15">
        <w:rPr>
          <w:rFonts w:ascii="Arial" w:hAnsi="Arial" w:cs="Arial"/>
          <w:color w:val="000000"/>
          <w:sz w:val="22"/>
          <w:szCs w:val="22"/>
        </w:rPr>
        <w:t>použité</w:t>
      </w:r>
      <w:r w:rsidR="00A5277B" w:rsidRPr="007A7A15">
        <w:rPr>
          <w:rFonts w:ascii="Arial" w:hAnsi="Arial" w:cs="Arial"/>
          <w:color w:val="000000"/>
          <w:sz w:val="22"/>
          <w:szCs w:val="22"/>
        </w:rPr>
        <w:t>ho</w:t>
      </w:r>
      <w:r w:rsidR="00954A30" w:rsidRPr="007A7A15">
        <w:rPr>
          <w:rFonts w:ascii="Arial" w:hAnsi="Arial" w:cs="Arial"/>
          <w:color w:val="000000"/>
          <w:sz w:val="22"/>
          <w:szCs w:val="22"/>
        </w:rPr>
        <w:t xml:space="preserve"> elektrozařízení</w:t>
      </w:r>
      <w:r w:rsidR="00F66D82">
        <w:rPr>
          <w:rFonts w:ascii="Arial" w:hAnsi="Arial" w:cs="Arial"/>
          <w:color w:val="000000"/>
          <w:sz w:val="22"/>
          <w:szCs w:val="22"/>
        </w:rPr>
        <w:t xml:space="preserve"> (</w:t>
      </w:r>
      <w:r w:rsidR="00915EBD">
        <w:rPr>
          <w:rFonts w:ascii="Arial" w:hAnsi="Arial" w:cs="Arial"/>
          <w:color w:val="000000"/>
          <w:sz w:val="22"/>
          <w:szCs w:val="22"/>
        </w:rPr>
        <w:t xml:space="preserve">např. </w:t>
      </w:r>
      <w:r w:rsidR="00915EBD" w:rsidRPr="007A7A15">
        <w:rPr>
          <w:rFonts w:ascii="Arial" w:hAnsi="Arial" w:cs="Arial"/>
          <w:color w:val="000000"/>
          <w:sz w:val="22"/>
          <w:szCs w:val="22"/>
        </w:rPr>
        <w:t>lednice, mrazáky, pračky, sušičky, myčky, sporáky, trouby, ventilátory, vysavače, šicí a pletací stroje, žehličky, topinkovače, fritovací hrnce, fény, hol</w:t>
      </w:r>
      <w:r w:rsidR="007B55F8">
        <w:rPr>
          <w:rFonts w:ascii="Arial" w:hAnsi="Arial" w:cs="Arial"/>
          <w:color w:val="000000"/>
          <w:sz w:val="22"/>
          <w:szCs w:val="22"/>
        </w:rPr>
        <w:t>i</w:t>
      </w:r>
      <w:r w:rsidR="00915EBD" w:rsidRPr="007A7A15">
        <w:rPr>
          <w:rFonts w:ascii="Arial" w:hAnsi="Arial" w:cs="Arial"/>
          <w:color w:val="000000"/>
          <w:sz w:val="22"/>
          <w:szCs w:val="22"/>
        </w:rPr>
        <w:t>cí strojky, hodiny, počítače</w:t>
      </w:r>
      <w:r w:rsidR="00F66D82">
        <w:rPr>
          <w:rFonts w:ascii="Arial" w:hAnsi="Arial" w:cs="Arial"/>
          <w:color w:val="000000"/>
          <w:sz w:val="22"/>
          <w:szCs w:val="22"/>
        </w:rPr>
        <w:t xml:space="preserve">, </w:t>
      </w:r>
      <w:r w:rsidR="00915EBD" w:rsidRPr="007A7A15">
        <w:rPr>
          <w:rFonts w:ascii="Arial" w:hAnsi="Arial" w:cs="Arial"/>
          <w:color w:val="000000"/>
          <w:sz w:val="22"/>
          <w:szCs w:val="22"/>
        </w:rPr>
        <w:t>monitor</w:t>
      </w:r>
      <w:r w:rsidR="00F66D82">
        <w:rPr>
          <w:rFonts w:ascii="Arial" w:hAnsi="Arial" w:cs="Arial"/>
          <w:color w:val="000000"/>
          <w:sz w:val="22"/>
          <w:szCs w:val="22"/>
        </w:rPr>
        <w:t>y</w:t>
      </w:r>
      <w:r w:rsidR="00915EBD" w:rsidRPr="007A7A15">
        <w:rPr>
          <w:rFonts w:ascii="Arial" w:hAnsi="Arial" w:cs="Arial"/>
          <w:color w:val="000000"/>
          <w:sz w:val="22"/>
          <w:szCs w:val="22"/>
        </w:rPr>
        <w:t>, kalkulačky, telefony, faxy, záznamníky, mobilní telefony, rádia, televize, videa, zářivky, osvětlovací zařízení, vrtačky, pily, brusky, sekačky, apod.</w:t>
      </w:r>
      <w:r w:rsidR="00F66D82">
        <w:rPr>
          <w:rFonts w:ascii="Arial" w:hAnsi="Arial" w:cs="Arial"/>
          <w:color w:val="000000"/>
          <w:sz w:val="22"/>
          <w:szCs w:val="22"/>
        </w:rPr>
        <w:t>)</w:t>
      </w:r>
      <w:r w:rsidR="007B55F8">
        <w:rPr>
          <w:rFonts w:ascii="Arial" w:hAnsi="Arial" w:cs="Arial"/>
          <w:color w:val="000000"/>
          <w:sz w:val="22"/>
          <w:szCs w:val="22"/>
        </w:rPr>
        <w:t>.</w:t>
      </w:r>
      <w:r w:rsidR="00A671EE">
        <w:rPr>
          <w:rFonts w:ascii="Arial" w:hAnsi="Arial" w:cs="Arial"/>
          <w:color w:val="000000"/>
          <w:sz w:val="22"/>
          <w:szCs w:val="22"/>
        </w:rPr>
        <w:t xml:space="preserve"> </w:t>
      </w:r>
      <w:r w:rsidR="00A671EE" w:rsidRPr="00A671EE">
        <w:rPr>
          <w:rFonts w:ascii="Arial" w:hAnsi="Arial" w:cs="Arial"/>
          <w:color w:val="000000" w:themeColor="text1"/>
          <w:sz w:val="22"/>
          <w:szCs w:val="22"/>
        </w:rPr>
        <w:t>Drobné elektro a baterie, dále p</w:t>
      </w:r>
      <w:r w:rsidR="00A671EE" w:rsidRPr="00A671EE">
        <w:rPr>
          <w:rFonts w:ascii="Arial" w:hAnsi="Arial" w:cs="Arial"/>
          <w:sz w:val="22"/>
          <w:szCs w:val="22"/>
        </w:rPr>
        <w:t>oužité kompaktní a lineární trubicové zářivky (do délky 40 cm), výbojky a LED světelné zdroje</w:t>
      </w:r>
      <w:r w:rsidR="00A671EE" w:rsidRPr="00A671EE">
        <w:rPr>
          <w:rFonts w:ascii="Arial" w:hAnsi="Arial" w:cs="Arial"/>
          <w:color w:val="000000" w:themeColor="text1"/>
          <w:sz w:val="22"/>
          <w:szCs w:val="22"/>
        </w:rPr>
        <w:t xml:space="preserve"> lze odložit do e-boxu nebo malé sběrné nádoby v budově městského úřadu, a to ve 4. patře na chodbě u kanceláře odboru životního prostředí.</w:t>
      </w:r>
      <w:r w:rsidR="00A671EE">
        <w:rPr>
          <w:rFonts w:ascii="Arial" w:hAnsi="Arial" w:cs="Arial"/>
          <w:color w:val="000000" w:themeColor="text1"/>
          <w:sz w:val="22"/>
          <w:szCs w:val="22"/>
        </w:rPr>
        <w:t xml:space="preserve"> Místem zpětného odběru jsou i červené stacionární kontejnery a mobilní svozy v místních částech.</w:t>
      </w:r>
    </w:p>
    <w:p w:rsidR="00770D02" w:rsidRDefault="00770D02" w:rsidP="00915E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0D02" w:rsidRPr="00904BD7" w:rsidRDefault="00770D02" w:rsidP="00770D02">
      <w:pPr>
        <w:jc w:val="both"/>
        <w:rPr>
          <w:rFonts w:ascii="Segoe Print" w:hAnsi="Segoe Print" w:cs="Arial"/>
          <w:color w:val="000000" w:themeColor="text1"/>
          <w:sz w:val="28"/>
          <w:szCs w:val="28"/>
        </w:rPr>
      </w:pPr>
      <w:r w:rsidRPr="004869CD">
        <w:rPr>
          <w:rFonts w:ascii="Wingdings 2" w:hAnsi="Wingdings 2"/>
          <w:color w:val="7030A0"/>
          <w:sz w:val="40"/>
          <w:szCs w:val="40"/>
        </w:rPr>
        <w:t></w:t>
      </w:r>
      <w:r w:rsidRPr="00904BD7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Na místo </w:t>
      </w:r>
      <w:r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sběru použitých </w:t>
      </w:r>
      <w:proofErr w:type="spellStart"/>
      <w:r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cartridgí</w:t>
      </w:r>
      <w:proofErr w:type="spellEnd"/>
      <w:r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a tonerů</w:t>
      </w:r>
      <w:r w:rsidRPr="00904BD7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</w:p>
    <w:p w:rsidR="00770D02" w:rsidRPr="00E94FB2" w:rsidRDefault="00770D02" w:rsidP="00770D0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4FB2">
        <w:rPr>
          <w:rFonts w:ascii="Arial" w:hAnsi="Arial" w:cs="Arial"/>
          <w:color w:val="000000"/>
          <w:sz w:val="22"/>
          <w:szCs w:val="22"/>
        </w:rPr>
        <w:t xml:space="preserve">Naše město se zapojilo do ekologického programu na </w:t>
      </w:r>
      <w:r w:rsidRPr="00E94FB2">
        <w:rPr>
          <w:rFonts w:ascii="Arial" w:hAnsi="Arial" w:cs="Arial"/>
          <w:bCs/>
          <w:color w:val="000000"/>
          <w:sz w:val="22"/>
          <w:szCs w:val="22"/>
        </w:rPr>
        <w:t xml:space="preserve">sběr použitých inkoustových </w:t>
      </w:r>
      <w:proofErr w:type="spellStart"/>
      <w:r w:rsidRPr="00E94FB2">
        <w:rPr>
          <w:rFonts w:ascii="Arial" w:hAnsi="Arial" w:cs="Arial"/>
          <w:bCs/>
          <w:color w:val="000000"/>
          <w:sz w:val="22"/>
          <w:szCs w:val="22"/>
        </w:rPr>
        <w:t>cartridgí</w:t>
      </w:r>
      <w:proofErr w:type="spellEnd"/>
      <w:r w:rsidRPr="00E94FB2">
        <w:rPr>
          <w:rFonts w:ascii="Arial" w:hAnsi="Arial" w:cs="Arial"/>
          <w:bCs/>
          <w:color w:val="000000"/>
          <w:sz w:val="22"/>
          <w:szCs w:val="22"/>
        </w:rPr>
        <w:t xml:space="preserve"> a laserových tonerů z tiskáren.</w:t>
      </w:r>
      <w:r w:rsidRPr="00E94FB2">
        <w:rPr>
          <w:rFonts w:ascii="Arial" w:hAnsi="Arial" w:cs="Arial"/>
          <w:color w:val="000000"/>
          <w:sz w:val="22"/>
          <w:szCs w:val="22"/>
        </w:rPr>
        <w:t xml:space="preserve"> Sběrný box pro předání k recyklaci je umístěn v budově městského úřadu, a to ve čtvrtém poschodí před kanceláří Odboru životního prostředí.  Do sběrného boxu se tyto použité tonery a </w:t>
      </w:r>
      <w:proofErr w:type="spellStart"/>
      <w:r w:rsidRPr="00E94FB2">
        <w:rPr>
          <w:rFonts w:ascii="Arial" w:hAnsi="Arial" w:cs="Arial"/>
          <w:color w:val="000000"/>
          <w:sz w:val="22"/>
          <w:szCs w:val="22"/>
        </w:rPr>
        <w:t>cartridge</w:t>
      </w:r>
      <w:proofErr w:type="spellEnd"/>
      <w:r w:rsidRPr="00E94FB2">
        <w:rPr>
          <w:rFonts w:ascii="Arial" w:hAnsi="Arial" w:cs="Arial"/>
          <w:color w:val="000000"/>
          <w:sz w:val="22"/>
          <w:szCs w:val="22"/>
        </w:rPr>
        <w:t xml:space="preserve"> vkládají buď ve vzduchovém obalu, v igelitovém sáčku nebo jinak zabalené, aby nedošlo k jejich poškození.  Myslete ekologicky a přineste použité </w:t>
      </w:r>
      <w:proofErr w:type="spellStart"/>
      <w:r w:rsidRPr="00E94FB2">
        <w:rPr>
          <w:rFonts w:ascii="Arial" w:hAnsi="Arial" w:cs="Arial"/>
          <w:color w:val="000000"/>
          <w:sz w:val="22"/>
          <w:szCs w:val="22"/>
        </w:rPr>
        <w:t>cartridge</w:t>
      </w:r>
      <w:proofErr w:type="spellEnd"/>
      <w:r w:rsidRPr="00E94FB2">
        <w:rPr>
          <w:rFonts w:ascii="Arial" w:hAnsi="Arial" w:cs="Arial"/>
          <w:color w:val="000000"/>
          <w:sz w:val="22"/>
          <w:szCs w:val="22"/>
        </w:rPr>
        <w:t xml:space="preserve"> a tonery do sběrného boxu. Nevhazujte je prosím do komunálního odpadu; o</w:t>
      </w:r>
      <w:r w:rsidRPr="00E94FB2">
        <w:rPr>
          <w:rFonts w:ascii="Arial" w:hAnsi="Arial" w:cs="Arial"/>
          <w:bCs/>
          <w:color w:val="000000"/>
          <w:sz w:val="22"/>
          <w:szCs w:val="22"/>
        </w:rPr>
        <w:t xml:space="preserve">devzdání zde je zdarma a </w:t>
      </w:r>
      <w:r w:rsidRPr="00E94FB2">
        <w:rPr>
          <w:rFonts w:ascii="Arial" w:hAnsi="Arial" w:cs="Arial"/>
          <w:color w:val="000000"/>
          <w:sz w:val="22"/>
          <w:szCs w:val="22"/>
        </w:rPr>
        <w:t xml:space="preserve">použité </w:t>
      </w:r>
      <w:proofErr w:type="spellStart"/>
      <w:r w:rsidRPr="00E94FB2">
        <w:rPr>
          <w:rFonts w:ascii="Arial" w:hAnsi="Arial" w:cs="Arial"/>
          <w:color w:val="000000"/>
          <w:sz w:val="22"/>
          <w:szCs w:val="22"/>
        </w:rPr>
        <w:t>cartridge</w:t>
      </w:r>
      <w:proofErr w:type="spellEnd"/>
      <w:r w:rsidRPr="00E94FB2">
        <w:rPr>
          <w:rFonts w:ascii="Arial" w:hAnsi="Arial" w:cs="Arial"/>
          <w:color w:val="000000"/>
          <w:sz w:val="22"/>
          <w:szCs w:val="22"/>
        </w:rPr>
        <w:t xml:space="preserve"> a tonery </w:t>
      </w:r>
      <w:r w:rsidRPr="00E94FB2">
        <w:rPr>
          <w:rFonts w:ascii="Arial" w:hAnsi="Arial" w:cs="Arial"/>
          <w:bCs/>
          <w:color w:val="000000"/>
          <w:sz w:val="22"/>
          <w:szCs w:val="22"/>
        </w:rPr>
        <w:t>budou dále využity.</w:t>
      </w:r>
    </w:p>
    <w:p w:rsidR="00770D02" w:rsidRPr="00E94FB2" w:rsidRDefault="00770D02" w:rsidP="00770D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432B" w:rsidRPr="00904BD7" w:rsidRDefault="00A86785" w:rsidP="006D5447">
      <w:pPr>
        <w:jc w:val="both"/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869CD">
        <w:rPr>
          <w:rFonts w:ascii="Wingdings 2" w:hAnsi="Wingdings 2"/>
          <w:color w:val="ED7D31" w:themeColor="accent2"/>
          <w:sz w:val="40"/>
          <w:szCs w:val="40"/>
        </w:rPr>
        <w:t></w:t>
      </w:r>
      <w:r w:rsidR="00904BD7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 sběren a výkupen</w:t>
      </w:r>
      <w:r w:rsidR="00AF11D8" w:rsidRPr="00904BD7">
        <w:rPr>
          <w:rFonts w:ascii="Segoe Print" w:hAnsi="Segoe Print" w:cs="Arial"/>
          <w:b/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…</w:t>
      </w:r>
    </w:p>
    <w:p w:rsidR="007B55F8" w:rsidRDefault="00305E95" w:rsidP="008869C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 odevzdat papír</w:t>
      </w:r>
      <w:r w:rsidR="00ED41D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kovy. Pozor od fyzických osob nelze vykupovat odpad mající charakter uměleckého díla, pietního nebo bohoslužebného předmětu, průmyslového strojního zařízení, obecně prospěšného zařízení </w:t>
      </w:r>
      <w:r w:rsidR="002D2929">
        <w:rPr>
          <w:rFonts w:ascii="Arial" w:hAnsi="Arial" w:cs="Arial"/>
          <w:sz w:val="22"/>
          <w:szCs w:val="22"/>
        </w:rPr>
        <w:t xml:space="preserve">nebo jejich částí </w:t>
      </w:r>
      <w:r>
        <w:rPr>
          <w:rFonts w:ascii="Arial" w:hAnsi="Arial" w:cs="Arial"/>
          <w:sz w:val="22"/>
          <w:szCs w:val="22"/>
        </w:rPr>
        <w:t>(</w:t>
      </w:r>
      <w:r w:rsidR="00172563">
        <w:rPr>
          <w:rFonts w:ascii="Arial" w:hAnsi="Arial" w:cs="Arial"/>
          <w:sz w:val="22"/>
          <w:szCs w:val="22"/>
        </w:rPr>
        <w:t>např. zařízení pro hromadnou dopravu, dopravní</w:t>
      </w:r>
      <w:r w:rsidR="002D2929">
        <w:rPr>
          <w:rFonts w:ascii="Arial" w:hAnsi="Arial" w:cs="Arial"/>
          <w:sz w:val="22"/>
          <w:szCs w:val="22"/>
        </w:rPr>
        <w:t>ho</w:t>
      </w:r>
      <w:r w:rsidR="00172563">
        <w:rPr>
          <w:rFonts w:ascii="Arial" w:hAnsi="Arial" w:cs="Arial"/>
          <w:sz w:val="22"/>
          <w:szCs w:val="22"/>
        </w:rPr>
        <w:t xml:space="preserve"> značení, </w:t>
      </w:r>
      <w:r w:rsidR="002D2929">
        <w:rPr>
          <w:rFonts w:ascii="Arial" w:hAnsi="Arial" w:cs="Arial"/>
          <w:sz w:val="22"/>
          <w:szCs w:val="22"/>
        </w:rPr>
        <w:t xml:space="preserve">součásti nebo </w:t>
      </w:r>
      <w:r w:rsidR="00172563">
        <w:rPr>
          <w:rFonts w:ascii="Arial" w:hAnsi="Arial" w:cs="Arial"/>
          <w:sz w:val="22"/>
          <w:szCs w:val="22"/>
        </w:rPr>
        <w:t>příslušenství veřejného prostranství a pozemních komunikací</w:t>
      </w:r>
      <w:r w:rsidR="002D2929">
        <w:rPr>
          <w:rFonts w:ascii="Arial" w:hAnsi="Arial" w:cs="Arial"/>
          <w:sz w:val="22"/>
          <w:szCs w:val="22"/>
        </w:rPr>
        <w:t xml:space="preserve"> a </w:t>
      </w:r>
      <w:r w:rsidR="00172563">
        <w:rPr>
          <w:rFonts w:ascii="Arial" w:hAnsi="Arial" w:cs="Arial"/>
          <w:sz w:val="22"/>
          <w:szCs w:val="22"/>
        </w:rPr>
        <w:t>energetické, vodárenské nebo kanalizační zařízení)</w:t>
      </w:r>
      <w:r w:rsidR="00F66D82">
        <w:rPr>
          <w:rFonts w:ascii="Arial" w:hAnsi="Arial" w:cs="Arial"/>
          <w:sz w:val="22"/>
          <w:szCs w:val="22"/>
        </w:rPr>
        <w:t>,</w:t>
      </w:r>
      <w:r w:rsidR="00172563">
        <w:rPr>
          <w:rFonts w:ascii="Arial" w:hAnsi="Arial" w:cs="Arial"/>
          <w:sz w:val="22"/>
          <w:szCs w:val="22"/>
        </w:rPr>
        <w:t xml:space="preserve"> </w:t>
      </w:r>
      <w:r w:rsidR="002D2929">
        <w:rPr>
          <w:rFonts w:ascii="Arial" w:hAnsi="Arial" w:cs="Arial"/>
          <w:sz w:val="22"/>
          <w:szCs w:val="22"/>
        </w:rPr>
        <w:t xml:space="preserve">dále </w:t>
      </w:r>
      <w:r w:rsidR="00172563">
        <w:rPr>
          <w:rFonts w:ascii="Arial" w:hAnsi="Arial" w:cs="Arial"/>
          <w:sz w:val="22"/>
          <w:szCs w:val="22"/>
        </w:rPr>
        <w:t>části elektrick</w:t>
      </w:r>
      <w:r w:rsidR="002D2929">
        <w:rPr>
          <w:rFonts w:ascii="Arial" w:hAnsi="Arial" w:cs="Arial"/>
          <w:sz w:val="22"/>
          <w:szCs w:val="22"/>
        </w:rPr>
        <w:t>ého</w:t>
      </w:r>
      <w:r w:rsidR="00172563">
        <w:rPr>
          <w:rFonts w:ascii="Arial" w:hAnsi="Arial" w:cs="Arial"/>
          <w:sz w:val="22"/>
          <w:szCs w:val="22"/>
        </w:rPr>
        <w:t xml:space="preserve"> a elektronick</w:t>
      </w:r>
      <w:r w:rsidR="002D2929">
        <w:rPr>
          <w:rFonts w:ascii="Arial" w:hAnsi="Arial" w:cs="Arial"/>
          <w:sz w:val="22"/>
          <w:szCs w:val="22"/>
        </w:rPr>
        <w:t>ého</w:t>
      </w:r>
      <w:r w:rsidR="00172563">
        <w:rPr>
          <w:rFonts w:ascii="Arial" w:hAnsi="Arial" w:cs="Arial"/>
          <w:sz w:val="22"/>
          <w:szCs w:val="22"/>
        </w:rPr>
        <w:t xml:space="preserve"> zařízení</w:t>
      </w:r>
      <w:r w:rsidR="002D2929">
        <w:rPr>
          <w:rFonts w:ascii="Arial" w:hAnsi="Arial" w:cs="Arial"/>
          <w:sz w:val="22"/>
          <w:szCs w:val="22"/>
        </w:rPr>
        <w:t xml:space="preserve">, </w:t>
      </w:r>
      <w:r w:rsidR="00172563">
        <w:rPr>
          <w:rFonts w:ascii="Arial" w:hAnsi="Arial" w:cs="Arial"/>
          <w:sz w:val="22"/>
          <w:szCs w:val="22"/>
        </w:rPr>
        <w:t>bateri</w:t>
      </w:r>
      <w:r w:rsidR="002D2929">
        <w:rPr>
          <w:rFonts w:ascii="Arial" w:hAnsi="Arial" w:cs="Arial"/>
          <w:sz w:val="22"/>
          <w:szCs w:val="22"/>
        </w:rPr>
        <w:t>í</w:t>
      </w:r>
      <w:r w:rsidR="00172563">
        <w:rPr>
          <w:rFonts w:ascii="Arial" w:hAnsi="Arial" w:cs="Arial"/>
          <w:sz w:val="22"/>
          <w:szCs w:val="22"/>
        </w:rPr>
        <w:t xml:space="preserve"> a akumulátor</w:t>
      </w:r>
      <w:r w:rsidR="002D2929">
        <w:rPr>
          <w:rFonts w:ascii="Arial" w:hAnsi="Arial" w:cs="Arial"/>
          <w:sz w:val="22"/>
          <w:szCs w:val="22"/>
        </w:rPr>
        <w:t>ů</w:t>
      </w:r>
      <w:r w:rsidR="00172563">
        <w:rPr>
          <w:rFonts w:ascii="Arial" w:hAnsi="Arial" w:cs="Arial"/>
          <w:sz w:val="22"/>
          <w:szCs w:val="22"/>
        </w:rPr>
        <w:t xml:space="preserve">.  </w:t>
      </w:r>
      <w:r w:rsidR="00CC0C0A" w:rsidRPr="005C12EC">
        <w:rPr>
          <w:rFonts w:ascii="Arial" w:hAnsi="Arial" w:cs="Arial"/>
          <w:sz w:val="22"/>
          <w:szCs w:val="22"/>
        </w:rPr>
        <w:t>P</w:t>
      </w:r>
      <w:r w:rsidR="003E29D1" w:rsidRPr="005C12EC">
        <w:rPr>
          <w:rFonts w:ascii="Arial" w:hAnsi="Arial" w:cs="Arial"/>
          <w:sz w:val="22"/>
          <w:szCs w:val="22"/>
        </w:rPr>
        <w:t>rovozní dob</w:t>
      </w:r>
      <w:r w:rsidR="00CC0C0A" w:rsidRPr="005C12EC">
        <w:rPr>
          <w:rFonts w:ascii="Arial" w:hAnsi="Arial" w:cs="Arial"/>
          <w:sz w:val="22"/>
          <w:szCs w:val="22"/>
        </w:rPr>
        <w:t>a</w:t>
      </w:r>
      <w:r w:rsidR="003E29D1" w:rsidRPr="005C12EC">
        <w:rPr>
          <w:rFonts w:ascii="Arial" w:hAnsi="Arial" w:cs="Arial"/>
          <w:sz w:val="22"/>
          <w:szCs w:val="22"/>
        </w:rPr>
        <w:t xml:space="preserve"> sběrn</w:t>
      </w:r>
      <w:r w:rsidR="008869CF">
        <w:rPr>
          <w:rFonts w:ascii="Arial" w:hAnsi="Arial" w:cs="Arial"/>
          <w:sz w:val="22"/>
          <w:szCs w:val="22"/>
        </w:rPr>
        <w:t>y</w:t>
      </w:r>
      <w:r w:rsidR="003E29D1" w:rsidRPr="005C12EC">
        <w:rPr>
          <w:rFonts w:ascii="Arial" w:hAnsi="Arial" w:cs="Arial"/>
          <w:sz w:val="22"/>
          <w:szCs w:val="22"/>
        </w:rPr>
        <w:t xml:space="preserve"> a výkupn</w:t>
      </w:r>
      <w:r w:rsidR="008869CF">
        <w:rPr>
          <w:rFonts w:ascii="Arial" w:hAnsi="Arial" w:cs="Arial"/>
          <w:sz w:val="22"/>
          <w:szCs w:val="22"/>
        </w:rPr>
        <w:t>y</w:t>
      </w:r>
      <w:r w:rsidR="003E29D1" w:rsidRPr="005C12EC">
        <w:rPr>
          <w:rFonts w:ascii="Arial" w:hAnsi="Arial" w:cs="Arial"/>
          <w:sz w:val="22"/>
          <w:szCs w:val="22"/>
        </w:rPr>
        <w:t xml:space="preserve"> druhotných surovin</w:t>
      </w:r>
      <w:r w:rsidR="003E29D1" w:rsidRPr="007A7A15">
        <w:rPr>
          <w:rFonts w:ascii="Arial" w:hAnsi="Arial" w:cs="Arial"/>
          <w:sz w:val="22"/>
          <w:szCs w:val="22"/>
        </w:rPr>
        <w:t xml:space="preserve"> 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>působící na území města Přelouče:</w:t>
      </w:r>
    </w:p>
    <w:p w:rsidR="003E29D1" w:rsidRPr="007A7A15" w:rsidRDefault="003E29D1" w:rsidP="003E29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43687">
        <w:rPr>
          <w:rFonts w:ascii="Arial" w:hAnsi="Arial" w:cs="Arial"/>
          <w:i/>
          <w:color w:val="000000"/>
          <w:sz w:val="22"/>
          <w:szCs w:val="22"/>
        </w:rPr>
        <w:t>Jaromír Dobruský</w:t>
      </w:r>
      <w:r w:rsidRPr="007A7A15">
        <w:rPr>
          <w:rFonts w:ascii="Arial" w:hAnsi="Arial" w:cs="Arial"/>
          <w:i/>
          <w:color w:val="000000"/>
          <w:sz w:val="22"/>
          <w:szCs w:val="22"/>
        </w:rPr>
        <w:t xml:space="preserve"> - </w:t>
      </w:r>
      <w:r w:rsidRPr="007A7A15">
        <w:rPr>
          <w:rFonts w:ascii="Arial" w:hAnsi="Arial" w:cs="Arial"/>
          <w:color w:val="000000"/>
          <w:sz w:val="22"/>
          <w:szCs w:val="22"/>
        </w:rPr>
        <w:t xml:space="preserve"> Lhota pod Přeloučí 9 (tel. 605 291 818)</w:t>
      </w:r>
    </w:p>
    <w:p w:rsidR="003E29D1" w:rsidRPr="007A7A15" w:rsidRDefault="001C5088" w:rsidP="003E29D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>ondělí až pátek: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ab/>
      </w:r>
      <w:r w:rsidR="00652F6C">
        <w:rPr>
          <w:rFonts w:ascii="Arial" w:hAnsi="Arial" w:cs="Arial"/>
          <w:color w:val="000000"/>
          <w:sz w:val="22"/>
          <w:szCs w:val="22"/>
        </w:rPr>
        <w:t>0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>8 – 16</w:t>
      </w:r>
    </w:p>
    <w:p w:rsidR="007B55F8" w:rsidRDefault="001C5088" w:rsidP="00707C8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>obota: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ab/>
      </w:r>
      <w:r w:rsidR="003E29D1" w:rsidRPr="007A7A15">
        <w:rPr>
          <w:rFonts w:ascii="Arial" w:hAnsi="Arial" w:cs="Arial"/>
          <w:color w:val="000000"/>
          <w:sz w:val="22"/>
          <w:szCs w:val="22"/>
        </w:rPr>
        <w:tab/>
      </w:r>
      <w:r w:rsidR="00652F6C">
        <w:rPr>
          <w:rFonts w:ascii="Arial" w:hAnsi="Arial" w:cs="Arial"/>
          <w:color w:val="000000"/>
          <w:sz w:val="22"/>
          <w:szCs w:val="22"/>
        </w:rPr>
        <w:t>0</w:t>
      </w:r>
      <w:r w:rsidR="003E29D1" w:rsidRPr="007A7A15">
        <w:rPr>
          <w:rFonts w:ascii="Arial" w:hAnsi="Arial" w:cs="Arial"/>
          <w:color w:val="000000"/>
          <w:sz w:val="22"/>
          <w:szCs w:val="22"/>
        </w:rPr>
        <w:t>8 – 12</w:t>
      </w:r>
    </w:p>
    <w:p w:rsidR="000F57FF" w:rsidRDefault="003E29D1" w:rsidP="00707C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7A15">
        <w:rPr>
          <w:rFonts w:ascii="Arial" w:hAnsi="Arial" w:cs="Arial"/>
          <w:color w:val="000000"/>
          <w:sz w:val="22"/>
          <w:szCs w:val="22"/>
        </w:rPr>
        <w:tab/>
      </w:r>
    </w:p>
    <w:p w:rsidR="00CD2D1E" w:rsidRDefault="00CD2D1E" w:rsidP="00707C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D1E" w:rsidRDefault="00CD2D1E" w:rsidP="00707C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aktualizace říjen 2017</w:t>
      </w:r>
    </w:p>
    <w:p w:rsidR="0044223F" w:rsidRDefault="0044223F" w:rsidP="005D02F2">
      <w:pPr>
        <w:pStyle w:val="ptop1l0"/>
        <w:spacing w:before="0"/>
        <w:ind w:left="0" w:right="0"/>
        <w:jc w:val="center"/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0F57FF" w:rsidRPr="008428E8" w:rsidRDefault="003F1D4F" w:rsidP="005D02F2">
      <w:pPr>
        <w:pStyle w:val="ptop1l0"/>
        <w:spacing w:before="0"/>
        <w:ind w:left="0" w:right="0"/>
        <w:jc w:val="center"/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8428E8"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Zodpovědným tříděním a odkládáním odpadu na určená místa </w:t>
      </w:r>
      <w:r w:rsidR="00E30A78" w:rsidRPr="008428E8"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dá</w:t>
      </w:r>
      <w:r w:rsidRPr="008428E8"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m</w:t>
      </w:r>
      <w:r w:rsidR="00E30A78" w:rsidRPr="008428E8"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 o</w:t>
      </w:r>
      <w:r w:rsidR="00904BD7" w:rsidRPr="008428E8">
        <w:rPr>
          <w:rFonts w:ascii="Segoe Print" w:hAnsi="Segoe Print"/>
          <w:b/>
          <w:i/>
          <w:color w:val="A8D08D" w:themeColor="accent6" w:themeTint="99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dpadům šanci pro jejich další využití!</w:t>
      </w:r>
    </w:p>
    <w:sectPr w:rsidR="000F57FF" w:rsidRPr="008428E8" w:rsidSect="00F71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510" w:left="1134" w:header="709" w:footer="709" w:gutter="0"/>
      <w:pgBorders w:offsetFrom="page">
        <w:top w:val="tornPaperBlack" w:sz="31" w:space="24" w:color="E2EFD9" w:themeColor="accent6" w:themeTint="33"/>
        <w:left w:val="tornPaperBlack" w:sz="31" w:space="24" w:color="E2EFD9" w:themeColor="accent6" w:themeTint="33"/>
        <w:bottom w:val="tornPaperBlack" w:sz="31" w:space="24" w:color="E2EFD9" w:themeColor="accent6" w:themeTint="33"/>
        <w:right w:val="tornPaperBlack" w:sz="31" w:space="24" w:color="E2EF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F9" w:rsidRDefault="003E7EF9" w:rsidP="00BB7198">
      <w:r>
        <w:separator/>
      </w:r>
    </w:p>
  </w:endnote>
  <w:endnote w:type="continuationSeparator" w:id="0">
    <w:p w:rsidR="003E7EF9" w:rsidRDefault="003E7EF9" w:rsidP="00B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8" w:rsidRDefault="00BB71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8" w:rsidRDefault="00BB71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8" w:rsidRDefault="00BB71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F9" w:rsidRDefault="003E7EF9" w:rsidP="00BB7198">
      <w:r>
        <w:separator/>
      </w:r>
    </w:p>
  </w:footnote>
  <w:footnote w:type="continuationSeparator" w:id="0">
    <w:p w:rsidR="003E7EF9" w:rsidRDefault="003E7EF9" w:rsidP="00B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8" w:rsidRDefault="00BB71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8" w:rsidRDefault="00BB71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98" w:rsidRDefault="00BB7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2"/>
    <w:rsid w:val="00024D5A"/>
    <w:rsid w:val="00030084"/>
    <w:rsid w:val="00033B4A"/>
    <w:rsid w:val="00037FE9"/>
    <w:rsid w:val="0004507B"/>
    <w:rsid w:val="00051C3B"/>
    <w:rsid w:val="0005373E"/>
    <w:rsid w:val="00054B7B"/>
    <w:rsid w:val="00054C5E"/>
    <w:rsid w:val="00063291"/>
    <w:rsid w:val="00092734"/>
    <w:rsid w:val="000D74A7"/>
    <w:rsid w:val="000F0786"/>
    <w:rsid w:val="000F57FF"/>
    <w:rsid w:val="000F5ED0"/>
    <w:rsid w:val="000F6FA6"/>
    <w:rsid w:val="00104024"/>
    <w:rsid w:val="00107BF9"/>
    <w:rsid w:val="0011456A"/>
    <w:rsid w:val="0012288B"/>
    <w:rsid w:val="00125006"/>
    <w:rsid w:val="001339B9"/>
    <w:rsid w:val="00172563"/>
    <w:rsid w:val="00176E01"/>
    <w:rsid w:val="001964A7"/>
    <w:rsid w:val="001A0142"/>
    <w:rsid w:val="001A2BCE"/>
    <w:rsid w:val="001A3C94"/>
    <w:rsid w:val="001C05FC"/>
    <w:rsid w:val="001C1184"/>
    <w:rsid w:val="001C3366"/>
    <w:rsid w:val="001C5088"/>
    <w:rsid w:val="001D5B98"/>
    <w:rsid w:val="001F1DD0"/>
    <w:rsid w:val="0020635E"/>
    <w:rsid w:val="0021410B"/>
    <w:rsid w:val="0021749B"/>
    <w:rsid w:val="002208F4"/>
    <w:rsid w:val="00220F05"/>
    <w:rsid w:val="002305EC"/>
    <w:rsid w:val="002737D6"/>
    <w:rsid w:val="00276B98"/>
    <w:rsid w:val="00277996"/>
    <w:rsid w:val="0028588C"/>
    <w:rsid w:val="002A3338"/>
    <w:rsid w:val="002A746F"/>
    <w:rsid w:val="002C142C"/>
    <w:rsid w:val="002D2929"/>
    <w:rsid w:val="002E0F33"/>
    <w:rsid w:val="00305E95"/>
    <w:rsid w:val="0031009E"/>
    <w:rsid w:val="0031337C"/>
    <w:rsid w:val="003178DF"/>
    <w:rsid w:val="00335296"/>
    <w:rsid w:val="00367C94"/>
    <w:rsid w:val="0038432B"/>
    <w:rsid w:val="003918E0"/>
    <w:rsid w:val="00397AD2"/>
    <w:rsid w:val="003B69B8"/>
    <w:rsid w:val="003C4D78"/>
    <w:rsid w:val="003C6952"/>
    <w:rsid w:val="003E29D1"/>
    <w:rsid w:val="003E48BB"/>
    <w:rsid w:val="003E7EF9"/>
    <w:rsid w:val="003F1D4F"/>
    <w:rsid w:val="003F7072"/>
    <w:rsid w:val="00441CF6"/>
    <w:rsid w:val="0044223F"/>
    <w:rsid w:val="0045024E"/>
    <w:rsid w:val="00450690"/>
    <w:rsid w:val="00470044"/>
    <w:rsid w:val="00471FCC"/>
    <w:rsid w:val="0047257C"/>
    <w:rsid w:val="004800B2"/>
    <w:rsid w:val="004869CD"/>
    <w:rsid w:val="004A5D52"/>
    <w:rsid w:val="004B081C"/>
    <w:rsid w:val="004D71F9"/>
    <w:rsid w:val="004F5BE7"/>
    <w:rsid w:val="004F685E"/>
    <w:rsid w:val="00513D38"/>
    <w:rsid w:val="00522979"/>
    <w:rsid w:val="00524AC5"/>
    <w:rsid w:val="00532D9B"/>
    <w:rsid w:val="00551749"/>
    <w:rsid w:val="00553DB5"/>
    <w:rsid w:val="005637C2"/>
    <w:rsid w:val="00567029"/>
    <w:rsid w:val="00580F5D"/>
    <w:rsid w:val="00592721"/>
    <w:rsid w:val="005A183D"/>
    <w:rsid w:val="005A2D6F"/>
    <w:rsid w:val="005A5D8B"/>
    <w:rsid w:val="005B1FC6"/>
    <w:rsid w:val="005B30AD"/>
    <w:rsid w:val="005C12EC"/>
    <w:rsid w:val="005D02F2"/>
    <w:rsid w:val="005D4AD4"/>
    <w:rsid w:val="005F192B"/>
    <w:rsid w:val="0060556D"/>
    <w:rsid w:val="00605E29"/>
    <w:rsid w:val="00610A92"/>
    <w:rsid w:val="00620484"/>
    <w:rsid w:val="00633E6B"/>
    <w:rsid w:val="006355F1"/>
    <w:rsid w:val="00652F6C"/>
    <w:rsid w:val="0067547A"/>
    <w:rsid w:val="00680D24"/>
    <w:rsid w:val="006928AE"/>
    <w:rsid w:val="006A16F0"/>
    <w:rsid w:val="006A2808"/>
    <w:rsid w:val="006C4B3D"/>
    <w:rsid w:val="006D472C"/>
    <w:rsid w:val="006D5447"/>
    <w:rsid w:val="006E0CCF"/>
    <w:rsid w:val="006E4430"/>
    <w:rsid w:val="0070076D"/>
    <w:rsid w:val="00701837"/>
    <w:rsid w:val="00707C86"/>
    <w:rsid w:val="00714B4B"/>
    <w:rsid w:val="00722F6F"/>
    <w:rsid w:val="007258BE"/>
    <w:rsid w:val="00735F21"/>
    <w:rsid w:val="0075048A"/>
    <w:rsid w:val="00770D02"/>
    <w:rsid w:val="007826DB"/>
    <w:rsid w:val="0078484E"/>
    <w:rsid w:val="00791C82"/>
    <w:rsid w:val="007A301F"/>
    <w:rsid w:val="007A7A15"/>
    <w:rsid w:val="007B55F8"/>
    <w:rsid w:val="007C2FDE"/>
    <w:rsid w:val="007D35AE"/>
    <w:rsid w:val="007E2E18"/>
    <w:rsid w:val="00803561"/>
    <w:rsid w:val="008132F5"/>
    <w:rsid w:val="00817868"/>
    <w:rsid w:val="0082062D"/>
    <w:rsid w:val="0082693B"/>
    <w:rsid w:val="008425B7"/>
    <w:rsid w:val="008428E8"/>
    <w:rsid w:val="00843724"/>
    <w:rsid w:val="00884BE5"/>
    <w:rsid w:val="008869CF"/>
    <w:rsid w:val="00893268"/>
    <w:rsid w:val="008B0A1C"/>
    <w:rsid w:val="008B1BAC"/>
    <w:rsid w:val="008B2096"/>
    <w:rsid w:val="008B7D7D"/>
    <w:rsid w:val="008C1540"/>
    <w:rsid w:val="008C3A7D"/>
    <w:rsid w:val="008D113C"/>
    <w:rsid w:val="008F7FE7"/>
    <w:rsid w:val="00904BD7"/>
    <w:rsid w:val="00912865"/>
    <w:rsid w:val="00913145"/>
    <w:rsid w:val="00915EBD"/>
    <w:rsid w:val="00920175"/>
    <w:rsid w:val="00924AF2"/>
    <w:rsid w:val="00926936"/>
    <w:rsid w:val="00954A30"/>
    <w:rsid w:val="00961B32"/>
    <w:rsid w:val="0097442A"/>
    <w:rsid w:val="00976A0A"/>
    <w:rsid w:val="00977507"/>
    <w:rsid w:val="009806DB"/>
    <w:rsid w:val="00986F14"/>
    <w:rsid w:val="009A2CE7"/>
    <w:rsid w:val="009B220D"/>
    <w:rsid w:val="009C31C9"/>
    <w:rsid w:val="009D0137"/>
    <w:rsid w:val="009D4B49"/>
    <w:rsid w:val="009E0BED"/>
    <w:rsid w:val="009E5F7F"/>
    <w:rsid w:val="009F13BA"/>
    <w:rsid w:val="009F2BB2"/>
    <w:rsid w:val="009F4941"/>
    <w:rsid w:val="00A07588"/>
    <w:rsid w:val="00A12B9C"/>
    <w:rsid w:val="00A24B44"/>
    <w:rsid w:val="00A25BCB"/>
    <w:rsid w:val="00A26A0A"/>
    <w:rsid w:val="00A30E6B"/>
    <w:rsid w:val="00A36291"/>
    <w:rsid w:val="00A46040"/>
    <w:rsid w:val="00A5277B"/>
    <w:rsid w:val="00A61A49"/>
    <w:rsid w:val="00A671EE"/>
    <w:rsid w:val="00A7106F"/>
    <w:rsid w:val="00A85453"/>
    <w:rsid w:val="00A86785"/>
    <w:rsid w:val="00A93112"/>
    <w:rsid w:val="00AA72E3"/>
    <w:rsid w:val="00AB08CD"/>
    <w:rsid w:val="00AB546F"/>
    <w:rsid w:val="00AC1894"/>
    <w:rsid w:val="00AC53C6"/>
    <w:rsid w:val="00AD7DD7"/>
    <w:rsid w:val="00AE3405"/>
    <w:rsid w:val="00AF06E9"/>
    <w:rsid w:val="00AF11D8"/>
    <w:rsid w:val="00AF1951"/>
    <w:rsid w:val="00AF1B40"/>
    <w:rsid w:val="00AF21E1"/>
    <w:rsid w:val="00B001FB"/>
    <w:rsid w:val="00B045B8"/>
    <w:rsid w:val="00B06412"/>
    <w:rsid w:val="00B108A9"/>
    <w:rsid w:val="00B24A66"/>
    <w:rsid w:val="00B34FDB"/>
    <w:rsid w:val="00B4576F"/>
    <w:rsid w:val="00B466A0"/>
    <w:rsid w:val="00B5354D"/>
    <w:rsid w:val="00B56218"/>
    <w:rsid w:val="00B62EF0"/>
    <w:rsid w:val="00B66402"/>
    <w:rsid w:val="00B66C44"/>
    <w:rsid w:val="00B80D41"/>
    <w:rsid w:val="00B84408"/>
    <w:rsid w:val="00B859EA"/>
    <w:rsid w:val="00B866E0"/>
    <w:rsid w:val="00B97C08"/>
    <w:rsid w:val="00BA468A"/>
    <w:rsid w:val="00BB7198"/>
    <w:rsid w:val="00BC5F68"/>
    <w:rsid w:val="00BD5D13"/>
    <w:rsid w:val="00BD7E19"/>
    <w:rsid w:val="00BF3FA8"/>
    <w:rsid w:val="00C04DFA"/>
    <w:rsid w:val="00C072C7"/>
    <w:rsid w:val="00C15AB6"/>
    <w:rsid w:val="00C212B3"/>
    <w:rsid w:val="00C21EAA"/>
    <w:rsid w:val="00C3324A"/>
    <w:rsid w:val="00C43978"/>
    <w:rsid w:val="00C52CB2"/>
    <w:rsid w:val="00C6386D"/>
    <w:rsid w:val="00C67197"/>
    <w:rsid w:val="00C805B2"/>
    <w:rsid w:val="00C80DB3"/>
    <w:rsid w:val="00C82AF7"/>
    <w:rsid w:val="00C84424"/>
    <w:rsid w:val="00C865E3"/>
    <w:rsid w:val="00C95460"/>
    <w:rsid w:val="00CA3EBF"/>
    <w:rsid w:val="00CB0349"/>
    <w:rsid w:val="00CB104A"/>
    <w:rsid w:val="00CC0C0A"/>
    <w:rsid w:val="00CC1673"/>
    <w:rsid w:val="00CD2D1E"/>
    <w:rsid w:val="00CD7D77"/>
    <w:rsid w:val="00CE7482"/>
    <w:rsid w:val="00CF291E"/>
    <w:rsid w:val="00CF5C8B"/>
    <w:rsid w:val="00CF7049"/>
    <w:rsid w:val="00D1323B"/>
    <w:rsid w:val="00D15B9C"/>
    <w:rsid w:val="00D451CD"/>
    <w:rsid w:val="00D5369C"/>
    <w:rsid w:val="00D56B89"/>
    <w:rsid w:val="00D66124"/>
    <w:rsid w:val="00D77B98"/>
    <w:rsid w:val="00D82335"/>
    <w:rsid w:val="00D82453"/>
    <w:rsid w:val="00D83C4F"/>
    <w:rsid w:val="00D96511"/>
    <w:rsid w:val="00DA3D0F"/>
    <w:rsid w:val="00DC6671"/>
    <w:rsid w:val="00DD2ABD"/>
    <w:rsid w:val="00DD65C0"/>
    <w:rsid w:val="00DF2C2E"/>
    <w:rsid w:val="00DF2C62"/>
    <w:rsid w:val="00DF6866"/>
    <w:rsid w:val="00E278D4"/>
    <w:rsid w:val="00E30A78"/>
    <w:rsid w:val="00E43687"/>
    <w:rsid w:val="00E44C5A"/>
    <w:rsid w:val="00E52A42"/>
    <w:rsid w:val="00E551B2"/>
    <w:rsid w:val="00E5568E"/>
    <w:rsid w:val="00E55A35"/>
    <w:rsid w:val="00E57BC9"/>
    <w:rsid w:val="00E57F24"/>
    <w:rsid w:val="00E600A0"/>
    <w:rsid w:val="00E837A8"/>
    <w:rsid w:val="00E94FB2"/>
    <w:rsid w:val="00E965EC"/>
    <w:rsid w:val="00E97F96"/>
    <w:rsid w:val="00EA4011"/>
    <w:rsid w:val="00EA7F56"/>
    <w:rsid w:val="00ED17F3"/>
    <w:rsid w:val="00ED4048"/>
    <w:rsid w:val="00ED41D5"/>
    <w:rsid w:val="00EE43BC"/>
    <w:rsid w:val="00EE512D"/>
    <w:rsid w:val="00EE6353"/>
    <w:rsid w:val="00EF4565"/>
    <w:rsid w:val="00F1442C"/>
    <w:rsid w:val="00F213FC"/>
    <w:rsid w:val="00F34387"/>
    <w:rsid w:val="00F34DEB"/>
    <w:rsid w:val="00F427D0"/>
    <w:rsid w:val="00F46BF9"/>
    <w:rsid w:val="00F503B8"/>
    <w:rsid w:val="00F50F30"/>
    <w:rsid w:val="00F528BA"/>
    <w:rsid w:val="00F53121"/>
    <w:rsid w:val="00F57765"/>
    <w:rsid w:val="00F61F7E"/>
    <w:rsid w:val="00F660FC"/>
    <w:rsid w:val="00F66D82"/>
    <w:rsid w:val="00F71BD7"/>
    <w:rsid w:val="00F743AF"/>
    <w:rsid w:val="00F81BBC"/>
    <w:rsid w:val="00F81CDA"/>
    <w:rsid w:val="00FA6233"/>
    <w:rsid w:val="00FB3852"/>
    <w:rsid w:val="00FB49B5"/>
    <w:rsid w:val="00FE3465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A108B-CC52-4300-AB14-F6661FBD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98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C84424"/>
    <w:rPr>
      <w:color w:val="901F16"/>
      <w:u w:val="single"/>
    </w:rPr>
  </w:style>
  <w:style w:type="paragraph" w:customStyle="1" w:styleId="pmaintext">
    <w:name w:val="pmaintext"/>
    <w:basedOn w:val="Normln"/>
    <w:rsid w:val="00C84424"/>
    <w:pPr>
      <w:spacing w:line="240" w:lineRule="atLeast"/>
      <w:ind w:left="300" w:right="300"/>
    </w:pPr>
    <w:rPr>
      <w:rFonts w:ascii="Arial" w:hAnsi="Arial" w:cs="Arial"/>
      <w:sz w:val="18"/>
      <w:szCs w:val="18"/>
    </w:rPr>
  </w:style>
  <w:style w:type="paragraph" w:customStyle="1" w:styleId="ptop1l0">
    <w:name w:val="ptop1l0"/>
    <w:basedOn w:val="Normln"/>
    <w:rsid w:val="00C84424"/>
    <w:pPr>
      <w:spacing w:before="240" w:line="240" w:lineRule="atLeast"/>
      <w:ind w:left="300" w:right="300"/>
    </w:pPr>
    <w:rPr>
      <w:rFonts w:ascii="Arial" w:hAnsi="Arial" w:cs="Arial"/>
      <w:sz w:val="18"/>
      <w:szCs w:val="18"/>
    </w:rPr>
  </w:style>
  <w:style w:type="paragraph" w:customStyle="1" w:styleId="pitem">
    <w:name w:val="pitem"/>
    <w:basedOn w:val="Normln"/>
    <w:rsid w:val="00C84424"/>
    <w:pPr>
      <w:spacing w:line="240" w:lineRule="atLeast"/>
      <w:ind w:left="600" w:right="300"/>
    </w:pPr>
    <w:rPr>
      <w:rFonts w:ascii="Arial" w:hAnsi="Arial" w:cs="Arial"/>
      <w:sz w:val="18"/>
      <w:szCs w:val="18"/>
    </w:rPr>
  </w:style>
  <w:style w:type="paragraph" w:customStyle="1" w:styleId="h1">
    <w:name w:val="h1"/>
    <w:basedOn w:val="Normln"/>
    <w:rsid w:val="00C84424"/>
    <w:pPr>
      <w:spacing w:before="240" w:line="300" w:lineRule="atLeast"/>
      <w:ind w:left="300" w:right="300"/>
    </w:pPr>
    <w:rPr>
      <w:rFonts w:ascii="Arial" w:hAnsi="Arial" w:cs="Arial"/>
      <w:color w:val="F26A01"/>
      <w:sz w:val="27"/>
      <w:szCs w:val="27"/>
    </w:rPr>
  </w:style>
  <w:style w:type="paragraph" w:customStyle="1" w:styleId="h2top1l5">
    <w:name w:val="h2top1l5"/>
    <w:basedOn w:val="Normln"/>
    <w:rsid w:val="00C84424"/>
    <w:pPr>
      <w:spacing w:before="360" w:line="240" w:lineRule="atLeast"/>
      <w:ind w:left="300" w:right="300"/>
    </w:pPr>
    <w:rPr>
      <w:rFonts w:ascii="Arial" w:hAnsi="Arial" w:cs="Arial"/>
      <w:b/>
      <w:bCs/>
      <w:color w:val="1078BB"/>
      <w:sz w:val="20"/>
      <w:szCs w:val="20"/>
    </w:rPr>
  </w:style>
  <w:style w:type="paragraph" w:customStyle="1" w:styleId="h3">
    <w:name w:val="h3"/>
    <w:basedOn w:val="Normln"/>
    <w:rsid w:val="00C84424"/>
    <w:pPr>
      <w:spacing w:before="240" w:line="240" w:lineRule="atLeast"/>
      <w:ind w:left="300" w:right="300"/>
    </w:pPr>
    <w:rPr>
      <w:rFonts w:ascii="Arial" w:hAnsi="Arial" w:cs="Arial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7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1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7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19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0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636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501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65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  <w:div w:id="18910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ktridit.cz/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A483-F9FC-455F-8386-498FD8E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POZOR ZMĚNA</vt:lpstr>
    </vt:vector>
  </TitlesOfParts>
  <Company>MěÚ Přelouč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POZOR ZMĚNA</dc:title>
  <dc:subject/>
  <dc:creator>Helena Klápová</dc:creator>
  <cp:keywords/>
  <cp:lastModifiedBy>Helena Klápová</cp:lastModifiedBy>
  <cp:revision>7</cp:revision>
  <cp:lastPrinted>2014-12-08T13:30:00Z</cp:lastPrinted>
  <dcterms:created xsi:type="dcterms:W3CDTF">2017-10-30T08:00:00Z</dcterms:created>
  <dcterms:modified xsi:type="dcterms:W3CDTF">2017-10-30T08:14:00Z</dcterms:modified>
</cp:coreProperties>
</file>